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2C" w:rsidRPr="00C203DC" w:rsidRDefault="00C2062C">
      <w:pPr>
        <w:pStyle w:val="Adressbereich"/>
        <w:rPr>
          <w:rFonts w:asciiTheme="minorHAnsi" w:hAnsiTheme="minorHAnsi" w:cstheme="minorHAnsi"/>
        </w:rPr>
      </w:pPr>
    </w:p>
    <w:tbl>
      <w:tblPr>
        <w:tblW w:w="9356" w:type="dxa"/>
        <w:tblCellMar>
          <w:left w:w="70" w:type="dxa"/>
          <w:right w:w="70" w:type="dxa"/>
        </w:tblCellMar>
        <w:tblLook w:val="0000" w:firstRow="0" w:lastRow="0" w:firstColumn="0" w:lastColumn="0" w:noHBand="0" w:noVBand="0"/>
      </w:tblPr>
      <w:tblGrid>
        <w:gridCol w:w="5245"/>
        <w:gridCol w:w="4111"/>
      </w:tblGrid>
      <w:tr w:rsidR="00C2062C" w:rsidRPr="00C203DC" w:rsidTr="00845B25">
        <w:tc>
          <w:tcPr>
            <w:tcW w:w="5245" w:type="dxa"/>
          </w:tcPr>
          <w:p w:rsidR="004B1AEB" w:rsidRPr="00B31FF6" w:rsidRDefault="00B36B26">
            <w:pPr>
              <w:rPr>
                <w:rFonts w:asciiTheme="minorHAnsi" w:hAnsiTheme="minorHAnsi" w:cstheme="minorHAnsi"/>
                <w:sz w:val="20"/>
              </w:rPr>
            </w:pPr>
            <w:proofErr w:type="spellStart"/>
            <w:r w:rsidRPr="004B1AEB">
              <w:rPr>
                <w:rFonts w:asciiTheme="minorHAnsi" w:hAnsiTheme="minorHAnsi" w:cstheme="minorHAnsi"/>
                <w:sz w:val="20"/>
              </w:rPr>
              <w:t>Salez</w:t>
            </w:r>
            <w:proofErr w:type="spellEnd"/>
            <w:r w:rsidRPr="004B1AEB">
              <w:rPr>
                <w:rFonts w:asciiTheme="minorHAnsi" w:hAnsiTheme="minorHAnsi" w:cstheme="minorHAnsi"/>
                <w:sz w:val="20"/>
              </w:rPr>
              <w:t xml:space="preserve">, </w:t>
            </w:r>
            <w:r w:rsidR="0021571C">
              <w:rPr>
                <w:rFonts w:asciiTheme="minorHAnsi" w:hAnsiTheme="minorHAnsi" w:cstheme="minorHAnsi"/>
                <w:sz w:val="20"/>
              </w:rPr>
              <w:t>1. November</w:t>
            </w:r>
          </w:p>
        </w:tc>
        <w:tc>
          <w:tcPr>
            <w:tcW w:w="4111" w:type="dxa"/>
          </w:tcPr>
          <w:p w:rsidR="00C2062C" w:rsidRPr="00C203DC" w:rsidRDefault="00C2062C">
            <w:pPr>
              <w:rPr>
                <w:rFonts w:asciiTheme="minorHAnsi" w:hAnsiTheme="minorHAnsi" w:cstheme="minorHAnsi"/>
              </w:rPr>
            </w:pPr>
          </w:p>
        </w:tc>
      </w:tr>
    </w:tbl>
    <w:p w:rsidR="00C2062C" w:rsidRPr="00C203DC" w:rsidRDefault="00F553F6" w:rsidP="0031113A">
      <w:pPr>
        <w:pStyle w:val="Titel"/>
        <w:rPr>
          <w:rFonts w:asciiTheme="minorHAnsi" w:hAnsiTheme="minorHAnsi" w:cstheme="minorHAnsi"/>
        </w:rPr>
      </w:pPr>
      <w:bookmarkStart w:id="0" w:name="_Hlk510094918"/>
      <w:r>
        <w:rPr>
          <w:rFonts w:asciiTheme="minorHAnsi" w:hAnsiTheme="minorHAnsi" w:cstheme="minorHAnsi"/>
        </w:rPr>
        <w:t>Medienmitteilung</w:t>
      </w:r>
    </w:p>
    <w:bookmarkEnd w:id="0"/>
    <w:p w:rsidR="00C2062C" w:rsidRPr="00C203DC" w:rsidRDefault="00C2062C" w:rsidP="001E4EC7">
      <w:pPr>
        <w:rPr>
          <w:rFonts w:asciiTheme="minorHAnsi" w:hAnsiTheme="minorHAnsi" w:cstheme="minorHAnsi"/>
        </w:rPr>
      </w:pPr>
    </w:p>
    <w:p w:rsidR="00F553F6" w:rsidRPr="00647961" w:rsidRDefault="00670CC3" w:rsidP="00580D14">
      <w:pPr>
        <w:rPr>
          <w:rFonts w:asciiTheme="minorHAnsi" w:hAnsiTheme="minorHAnsi" w:cstheme="minorHAnsi"/>
          <w:b/>
          <w:sz w:val="24"/>
          <w:szCs w:val="24"/>
        </w:rPr>
      </w:pPr>
      <w:r w:rsidRPr="00647961">
        <w:rPr>
          <w:rFonts w:asciiTheme="minorHAnsi" w:hAnsiTheme="minorHAnsi" w:cstheme="minorHAnsi"/>
          <w:b/>
          <w:sz w:val="24"/>
          <w:szCs w:val="24"/>
        </w:rPr>
        <w:t xml:space="preserve">Wichtiger </w:t>
      </w:r>
      <w:r w:rsidR="00B77A33">
        <w:rPr>
          <w:rFonts w:asciiTheme="minorHAnsi" w:hAnsiTheme="minorHAnsi" w:cstheme="minorHAnsi"/>
          <w:b/>
          <w:sz w:val="24"/>
          <w:szCs w:val="24"/>
        </w:rPr>
        <w:t>Forts</w:t>
      </w:r>
      <w:r w:rsidRPr="00647961">
        <w:rPr>
          <w:rFonts w:asciiTheme="minorHAnsi" w:hAnsiTheme="minorHAnsi" w:cstheme="minorHAnsi"/>
          <w:b/>
          <w:sz w:val="24"/>
          <w:szCs w:val="24"/>
        </w:rPr>
        <w:t xml:space="preserve">chritt für die Sortenorganisation </w:t>
      </w:r>
      <w:r w:rsidR="00F553F6" w:rsidRPr="00647961">
        <w:rPr>
          <w:rFonts w:asciiTheme="minorHAnsi" w:hAnsiTheme="minorHAnsi" w:cstheme="minorHAnsi"/>
          <w:b/>
          <w:sz w:val="24"/>
          <w:szCs w:val="24"/>
        </w:rPr>
        <w:t xml:space="preserve">Appenzeller Fleischspezialitäten </w:t>
      </w:r>
    </w:p>
    <w:p w:rsidR="00670CC3" w:rsidRPr="00F553F6" w:rsidRDefault="00670CC3" w:rsidP="00580D14">
      <w:pPr>
        <w:rPr>
          <w:rFonts w:asciiTheme="minorHAnsi" w:hAnsiTheme="minorHAnsi" w:cstheme="minorHAnsi"/>
          <w:b/>
          <w:sz w:val="32"/>
          <w:szCs w:val="32"/>
        </w:rPr>
      </w:pPr>
      <w:r>
        <w:rPr>
          <w:rFonts w:asciiTheme="minorHAnsi" w:hAnsiTheme="minorHAnsi" w:cstheme="minorHAnsi"/>
          <w:b/>
          <w:sz w:val="32"/>
          <w:szCs w:val="32"/>
        </w:rPr>
        <w:t xml:space="preserve">18 </w:t>
      </w:r>
      <w:r w:rsidR="00B77A33">
        <w:rPr>
          <w:rFonts w:asciiTheme="minorHAnsi" w:hAnsiTheme="minorHAnsi" w:cstheme="minorHAnsi"/>
          <w:b/>
          <w:sz w:val="32"/>
          <w:szCs w:val="32"/>
        </w:rPr>
        <w:t xml:space="preserve">Appenzeller und St. Galler </w:t>
      </w:r>
      <w:r>
        <w:rPr>
          <w:rFonts w:asciiTheme="minorHAnsi" w:hAnsiTheme="minorHAnsi" w:cstheme="minorHAnsi"/>
          <w:b/>
          <w:sz w:val="32"/>
          <w:szCs w:val="32"/>
        </w:rPr>
        <w:t xml:space="preserve">Produzenten </w:t>
      </w:r>
      <w:r w:rsidR="00B77A33">
        <w:rPr>
          <w:rFonts w:asciiTheme="minorHAnsi" w:hAnsiTheme="minorHAnsi" w:cstheme="minorHAnsi"/>
          <w:b/>
          <w:sz w:val="32"/>
          <w:szCs w:val="32"/>
        </w:rPr>
        <w:t>dürfen das Markenzeichen IGP verwenden</w:t>
      </w:r>
    </w:p>
    <w:p w:rsidR="00AA630A" w:rsidRDefault="00DB0CEF" w:rsidP="00580D14">
      <w:pPr>
        <w:rPr>
          <w:rFonts w:asciiTheme="minorHAnsi" w:hAnsiTheme="minorHAnsi" w:cstheme="minorHAnsi"/>
        </w:rPr>
      </w:pPr>
      <w:r w:rsidRPr="0021571C">
        <w:rPr>
          <w:rFonts w:asciiTheme="minorHAnsi" w:hAnsiTheme="minorHAnsi" w:cstheme="minorHAnsi"/>
        </w:rPr>
        <w:t xml:space="preserve">Appenzeller </w:t>
      </w:r>
      <w:proofErr w:type="spellStart"/>
      <w:r w:rsidRPr="0021571C">
        <w:rPr>
          <w:rFonts w:asciiTheme="minorHAnsi" w:hAnsiTheme="minorHAnsi" w:cstheme="minorHAnsi"/>
        </w:rPr>
        <w:t>Siedwürste</w:t>
      </w:r>
      <w:proofErr w:type="spellEnd"/>
      <w:r w:rsidRPr="0021571C">
        <w:rPr>
          <w:rFonts w:asciiTheme="minorHAnsi" w:hAnsiTheme="minorHAnsi" w:cstheme="minorHAnsi"/>
        </w:rPr>
        <w:t xml:space="preserve">, Appenzeller </w:t>
      </w:r>
      <w:proofErr w:type="spellStart"/>
      <w:r w:rsidRPr="0021571C">
        <w:rPr>
          <w:rFonts w:asciiTheme="minorHAnsi" w:hAnsiTheme="minorHAnsi" w:cstheme="minorHAnsi"/>
        </w:rPr>
        <w:t>Pantli</w:t>
      </w:r>
      <w:proofErr w:type="spellEnd"/>
      <w:r w:rsidRPr="0021571C">
        <w:rPr>
          <w:rFonts w:asciiTheme="minorHAnsi" w:hAnsiTheme="minorHAnsi" w:cstheme="minorHAnsi"/>
        </w:rPr>
        <w:t xml:space="preserve"> und Appenzeller </w:t>
      </w:r>
      <w:proofErr w:type="spellStart"/>
      <w:r w:rsidRPr="0021571C">
        <w:rPr>
          <w:rFonts w:asciiTheme="minorHAnsi" w:hAnsiTheme="minorHAnsi" w:cstheme="minorHAnsi"/>
        </w:rPr>
        <w:t>Mostbröckli</w:t>
      </w:r>
      <w:proofErr w:type="spellEnd"/>
      <w:r w:rsidRPr="0021571C">
        <w:rPr>
          <w:rFonts w:asciiTheme="minorHAnsi" w:hAnsiTheme="minorHAnsi" w:cstheme="minorHAnsi"/>
        </w:rPr>
        <w:t xml:space="preserve"> wurden am 25. Januar 2018 offiziell vom Bundesamt für Landwirtschaft ins Verzeichnis der Schweizer Produkte mit geschützter geografischer Herkunft aufgenommen. Sie </w:t>
      </w:r>
      <w:r w:rsidR="00647961">
        <w:rPr>
          <w:rFonts w:asciiTheme="minorHAnsi" w:hAnsiTheme="minorHAnsi" w:cstheme="minorHAnsi"/>
        </w:rPr>
        <w:t xml:space="preserve">dürfen seither </w:t>
      </w:r>
      <w:r w:rsidRPr="0021571C">
        <w:rPr>
          <w:rFonts w:asciiTheme="minorHAnsi" w:hAnsiTheme="minorHAnsi" w:cstheme="minorHAnsi"/>
        </w:rPr>
        <w:t>das Markenz</w:t>
      </w:r>
      <w:r w:rsidR="003A5C16" w:rsidRPr="0021571C">
        <w:rPr>
          <w:rFonts w:asciiTheme="minorHAnsi" w:hAnsiTheme="minorHAnsi" w:cstheme="minorHAnsi"/>
        </w:rPr>
        <w:t>eichen IGP</w:t>
      </w:r>
      <w:r w:rsidR="00F553F6" w:rsidRPr="0021571C">
        <w:rPr>
          <w:rFonts w:asciiTheme="minorHAnsi" w:hAnsiTheme="minorHAnsi" w:cstheme="minorHAnsi"/>
        </w:rPr>
        <w:t xml:space="preserve"> (</w:t>
      </w:r>
      <w:proofErr w:type="spellStart"/>
      <w:r w:rsidR="00F553F6" w:rsidRPr="0021571C">
        <w:rPr>
          <w:rFonts w:asciiTheme="minorHAnsi" w:hAnsiTheme="minorHAnsi" w:cstheme="minorHAnsi"/>
        </w:rPr>
        <w:t>Indication</w:t>
      </w:r>
      <w:proofErr w:type="spellEnd"/>
      <w:r w:rsidR="00F553F6" w:rsidRPr="0021571C">
        <w:rPr>
          <w:rFonts w:asciiTheme="minorHAnsi" w:hAnsiTheme="minorHAnsi" w:cstheme="minorHAnsi"/>
        </w:rPr>
        <w:t xml:space="preserve"> </w:t>
      </w:r>
      <w:proofErr w:type="spellStart"/>
      <w:r w:rsidR="00F553F6" w:rsidRPr="0021571C">
        <w:rPr>
          <w:rFonts w:asciiTheme="minorHAnsi" w:hAnsiTheme="minorHAnsi" w:cstheme="minorHAnsi"/>
        </w:rPr>
        <w:t>géographique</w:t>
      </w:r>
      <w:proofErr w:type="spellEnd"/>
      <w:r w:rsidR="00F553F6" w:rsidRPr="0021571C">
        <w:rPr>
          <w:rFonts w:asciiTheme="minorHAnsi" w:hAnsiTheme="minorHAnsi" w:cstheme="minorHAnsi"/>
        </w:rPr>
        <w:t xml:space="preserve"> </w:t>
      </w:r>
      <w:proofErr w:type="spellStart"/>
      <w:r w:rsidR="00F553F6" w:rsidRPr="0021571C">
        <w:rPr>
          <w:rFonts w:asciiTheme="minorHAnsi" w:hAnsiTheme="minorHAnsi" w:cstheme="minorHAnsi"/>
        </w:rPr>
        <w:t>protegée</w:t>
      </w:r>
      <w:proofErr w:type="spellEnd"/>
      <w:r w:rsidR="00F553F6" w:rsidRPr="0021571C">
        <w:rPr>
          <w:rFonts w:asciiTheme="minorHAnsi" w:hAnsiTheme="minorHAnsi" w:cstheme="minorHAnsi"/>
        </w:rPr>
        <w:t xml:space="preserve">) </w:t>
      </w:r>
      <w:r w:rsidR="00647961">
        <w:rPr>
          <w:rFonts w:asciiTheme="minorHAnsi" w:hAnsiTheme="minorHAnsi" w:cstheme="minorHAnsi"/>
        </w:rPr>
        <w:t xml:space="preserve">tragen, wenn </w:t>
      </w:r>
      <w:r w:rsidR="00AA630A">
        <w:rPr>
          <w:rFonts w:asciiTheme="minorHAnsi" w:hAnsiTheme="minorHAnsi" w:cstheme="minorHAnsi"/>
        </w:rPr>
        <w:t>ihre Hersteller</w:t>
      </w:r>
      <w:r w:rsidR="00647961">
        <w:rPr>
          <w:rFonts w:asciiTheme="minorHAnsi" w:hAnsiTheme="minorHAnsi" w:cstheme="minorHAnsi"/>
        </w:rPr>
        <w:t xml:space="preserve"> die strengen Anforderungen des Pflichtenhefts erfüllen und Mitglied</w:t>
      </w:r>
      <w:r w:rsidR="00AA630A">
        <w:rPr>
          <w:rFonts w:asciiTheme="minorHAnsi" w:hAnsiTheme="minorHAnsi" w:cstheme="minorHAnsi"/>
        </w:rPr>
        <w:t>er</w:t>
      </w:r>
      <w:r w:rsidR="00647961">
        <w:rPr>
          <w:rFonts w:asciiTheme="minorHAnsi" w:hAnsiTheme="minorHAnsi" w:cstheme="minorHAnsi"/>
        </w:rPr>
        <w:t xml:space="preserve"> der </w:t>
      </w:r>
      <w:r w:rsidR="003A5C16" w:rsidRPr="0021571C">
        <w:rPr>
          <w:rFonts w:asciiTheme="minorHAnsi" w:hAnsiTheme="minorHAnsi" w:cstheme="minorHAnsi"/>
        </w:rPr>
        <w:t>Sortenorganisat</w:t>
      </w:r>
      <w:r w:rsidRPr="0021571C">
        <w:rPr>
          <w:rFonts w:asciiTheme="minorHAnsi" w:hAnsiTheme="minorHAnsi" w:cstheme="minorHAnsi"/>
        </w:rPr>
        <w:t>io</w:t>
      </w:r>
      <w:r w:rsidR="003A5C16" w:rsidRPr="0021571C">
        <w:rPr>
          <w:rFonts w:asciiTheme="minorHAnsi" w:hAnsiTheme="minorHAnsi" w:cstheme="minorHAnsi"/>
        </w:rPr>
        <w:t>n</w:t>
      </w:r>
      <w:r w:rsidR="00462A48" w:rsidRPr="0021571C">
        <w:rPr>
          <w:rFonts w:asciiTheme="minorHAnsi" w:hAnsiTheme="minorHAnsi" w:cstheme="minorHAnsi"/>
        </w:rPr>
        <w:t xml:space="preserve"> Appenzeller</w:t>
      </w:r>
      <w:r w:rsidR="007E01BB" w:rsidRPr="0021571C">
        <w:rPr>
          <w:rFonts w:asciiTheme="minorHAnsi" w:hAnsiTheme="minorHAnsi" w:cstheme="minorHAnsi"/>
        </w:rPr>
        <w:t xml:space="preserve"> Fleischspezialitä</w:t>
      </w:r>
      <w:r w:rsidR="00F553F6" w:rsidRPr="0021571C">
        <w:rPr>
          <w:rFonts w:asciiTheme="minorHAnsi" w:hAnsiTheme="minorHAnsi" w:cstheme="minorHAnsi"/>
        </w:rPr>
        <w:t xml:space="preserve">ten </w:t>
      </w:r>
      <w:r w:rsidR="001822AB">
        <w:rPr>
          <w:rFonts w:asciiTheme="minorHAnsi" w:hAnsiTheme="minorHAnsi" w:cstheme="minorHAnsi"/>
        </w:rPr>
        <w:t xml:space="preserve">sind. </w:t>
      </w:r>
    </w:p>
    <w:p w:rsidR="00580D14" w:rsidRDefault="001822AB" w:rsidP="00580D14">
      <w:pPr>
        <w:rPr>
          <w:rFonts w:asciiTheme="minorHAnsi" w:hAnsiTheme="minorHAnsi" w:cstheme="minorHAnsi"/>
        </w:rPr>
      </w:pPr>
      <w:r>
        <w:rPr>
          <w:rFonts w:asciiTheme="minorHAnsi" w:hAnsiTheme="minorHAnsi" w:cstheme="minorHAnsi"/>
        </w:rPr>
        <w:t xml:space="preserve">Die Sortenorganisation wurde </w:t>
      </w:r>
      <w:r w:rsidR="00F553F6" w:rsidRPr="0021571C">
        <w:rPr>
          <w:rFonts w:asciiTheme="minorHAnsi" w:hAnsiTheme="minorHAnsi" w:cstheme="minorHAnsi"/>
        </w:rPr>
        <w:t xml:space="preserve">am 12. April </w:t>
      </w:r>
      <w:r>
        <w:rPr>
          <w:rFonts w:asciiTheme="minorHAnsi" w:hAnsiTheme="minorHAnsi" w:cstheme="minorHAnsi"/>
        </w:rPr>
        <w:t xml:space="preserve">2018 </w:t>
      </w:r>
      <w:r w:rsidR="00F553F6" w:rsidRPr="0021571C">
        <w:rPr>
          <w:rFonts w:asciiTheme="minorHAnsi" w:hAnsiTheme="minorHAnsi" w:cstheme="minorHAnsi"/>
        </w:rPr>
        <w:t>mit einem Festakt offiziell gegründet.</w:t>
      </w:r>
      <w:r>
        <w:rPr>
          <w:rFonts w:asciiTheme="minorHAnsi" w:hAnsiTheme="minorHAnsi" w:cstheme="minorHAnsi"/>
        </w:rPr>
        <w:t xml:space="preserve"> Präsident </w:t>
      </w:r>
      <w:r w:rsidR="00723068">
        <w:rPr>
          <w:rFonts w:asciiTheme="minorHAnsi" w:hAnsiTheme="minorHAnsi" w:cstheme="minorHAnsi"/>
        </w:rPr>
        <w:t>ist</w:t>
      </w:r>
      <w:r>
        <w:rPr>
          <w:rFonts w:asciiTheme="minorHAnsi" w:hAnsiTheme="minorHAnsi" w:cstheme="minorHAnsi"/>
        </w:rPr>
        <w:t xml:space="preserve"> der Innerrhoder Metzgermeister und G</w:t>
      </w:r>
      <w:r w:rsidR="00723068">
        <w:rPr>
          <w:rFonts w:asciiTheme="minorHAnsi" w:hAnsiTheme="minorHAnsi" w:cstheme="minorHAnsi"/>
        </w:rPr>
        <w:t xml:space="preserve">rossratspräsident Franz Fässler. </w:t>
      </w:r>
      <w:r>
        <w:rPr>
          <w:rFonts w:asciiTheme="minorHAnsi" w:hAnsiTheme="minorHAnsi" w:cstheme="minorHAnsi"/>
        </w:rPr>
        <w:t>Im Vorstand, der so genannten Sortenkommission, sitzen vier erfahrene Unternehmerinnen und Unternehmer</w:t>
      </w:r>
      <w:r w:rsidR="00723068">
        <w:rPr>
          <w:rFonts w:asciiTheme="minorHAnsi" w:hAnsiTheme="minorHAnsi" w:cstheme="minorHAnsi"/>
        </w:rPr>
        <w:t xml:space="preserve"> mit leitender Funktion bei den Mitgliederbetrieben. Die Geschäftsführung </w:t>
      </w:r>
      <w:r w:rsidR="003D1B2E">
        <w:rPr>
          <w:rFonts w:asciiTheme="minorHAnsi" w:hAnsiTheme="minorHAnsi" w:cstheme="minorHAnsi"/>
        </w:rPr>
        <w:t xml:space="preserve">wurde Urs Bolliger vom Trägerverein Culinarium </w:t>
      </w:r>
      <w:r w:rsidR="00B332F6">
        <w:rPr>
          <w:rFonts w:asciiTheme="minorHAnsi" w:hAnsiTheme="minorHAnsi" w:cstheme="minorHAnsi"/>
        </w:rPr>
        <w:t>übertragen.</w:t>
      </w:r>
    </w:p>
    <w:p w:rsidR="00B332F6" w:rsidRDefault="00B332F6" w:rsidP="00580D14">
      <w:pPr>
        <w:rPr>
          <w:rFonts w:asciiTheme="minorHAnsi" w:hAnsiTheme="minorHAnsi" w:cstheme="minorHAnsi"/>
        </w:rPr>
      </w:pPr>
    </w:p>
    <w:p w:rsidR="00B332F6" w:rsidRPr="00B332F6" w:rsidRDefault="00B77A33" w:rsidP="00580D14">
      <w:pPr>
        <w:rPr>
          <w:rFonts w:asciiTheme="minorHAnsi" w:hAnsiTheme="minorHAnsi" w:cstheme="minorHAnsi"/>
          <w:b/>
        </w:rPr>
      </w:pPr>
      <w:r>
        <w:rPr>
          <w:rFonts w:asciiTheme="minorHAnsi" w:hAnsiTheme="minorHAnsi" w:cstheme="minorHAnsi"/>
          <w:b/>
        </w:rPr>
        <w:t xml:space="preserve">18 Betriebe erfüllen die Bedingungen für die </w:t>
      </w:r>
      <w:r w:rsidR="00B332F6" w:rsidRPr="00B332F6">
        <w:rPr>
          <w:rFonts w:asciiTheme="minorHAnsi" w:hAnsiTheme="minorHAnsi" w:cstheme="minorHAnsi"/>
          <w:b/>
        </w:rPr>
        <w:t>Zertifizierung</w:t>
      </w:r>
    </w:p>
    <w:p w:rsidR="00B77A33" w:rsidRDefault="008E6554" w:rsidP="0021571C">
      <w:pPr>
        <w:rPr>
          <w:rFonts w:asciiTheme="minorHAnsi" w:hAnsiTheme="minorHAnsi" w:cstheme="minorHAnsi"/>
        </w:rPr>
      </w:pPr>
      <w:r>
        <w:rPr>
          <w:rFonts w:asciiTheme="minorHAnsi" w:hAnsiTheme="minorHAnsi" w:cstheme="minorHAnsi"/>
        </w:rPr>
        <w:t xml:space="preserve">In den </w:t>
      </w:r>
      <w:r w:rsidR="00723068">
        <w:rPr>
          <w:rFonts w:asciiTheme="minorHAnsi" w:hAnsiTheme="minorHAnsi" w:cstheme="minorHAnsi"/>
        </w:rPr>
        <w:t xml:space="preserve">vergangenen </w:t>
      </w:r>
      <w:r w:rsidR="001822AB">
        <w:rPr>
          <w:rFonts w:asciiTheme="minorHAnsi" w:hAnsiTheme="minorHAnsi" w:cstheme="minorHAnsi"/>
        </w:rPr>
        <w:t xml:space="preserve">sechs Monaten </w:t>
      </w:r>
      <w:r w:rsidR="00AA630A" w:rsidRPr="0021571C">
        <w:rPr>
          <w:rFonts w:asciiTheme="minorHAnsi" w:hAnsiTheme="minorHAnsi" w:cstheme="minorHAnsi"/>
        </w:rPr>
        <w:t>besucht</w:t>
      </w:r>
      <w:r w:rsidR="00AA630A">
        <w:rPr>
          <w:rFonts w:asciiTheme="minorHAnsi" w:hAnsiTheme="minorHAnsi" w:cstheme="minorHAnsi"/>
        </w:rPr>
        <w:t>e</w:t>
      </w:r>
      <w:r w:rsidR="00AA630A" w:rsidRPr="0021571C">
        <w:rPr>
          <w:rFonts w:asciiTheme="minorHAnsi" w:hAnsiTheme="minorHAnsi" w:cstheme="minorHAnsi"/>
        </w:rPr>
        <w:t xml:space="preserve"> und überprüft</w:t>
      </w:r>
      <w:r w:rsidR="00AA630A">
        <w:rPr>
          <w:rFonts w:asciiTheme="minorHAnsi" w:hAnsiTheme="minorHAnsi" w:cstheme="minorHAnsi"/>
        </w:rPr>
        <w:t xml:space="preserve">e </w:t>
      </w:r>
      <w:r w:rsidR="00647961">
        <w:rPr>
          <w:rFonts w:asciiTheme="minorHAnsi" w:hAnsiTheme="minorHAnsi" w:cstheme="minorHAnsi"/>
        </w:rPr>
        <w:t xml:space="preserve">das Schweizer Zertifizierungs-Unternehmen </w:t>
      </w:r>
      <w:proofErr w:type="spellStart"/>
      <w:r w:rsidR="0021571C" w:rsidRPr="0021571C">
        <w:rPr>
          <w:rFonts w:asciiTheme="minorHAnsi" w:hAnsiTheme="minorHAnsi" w:cstheme="minorHAnsi"/>
        </w:rPr>
        <w:t>ProCert</w:t>
      </w:r>
      <w:proofErr w:type="spellEnd"/>
      <w:r w:rsidR="0021571C" w:rsidRPr="0021571C">
        <w:rPr>
          <w:rFonts w:asciiTheme="minorHAnsi" w:hAnsiTheme="minorHAnsi" w:cstheme="minorHAnsi"/>
        </w:rPr>
        <w:t xml:space="preserve"> </w:t>
      </w:r>
      <w:r w:rsidR="00EE7C1A">
        <w:rPr>
          <w:rFonts w:asciiTheme="minorHAnsi" w:hAnsiTheme="minorHAnsi" w:cstheme="minorHAnsi"/>
        </w:rPr>
        <w:t xml:space="preserve">AG </w:t>
      </w:r>
      <w:r w:rsidR="00B77A33">
        <w:rPr>
          <w:rFonts w:asciiTheme="minorHAnsi" w:hAnsiTheme="minorHAnsi" w:cstheme="minorHAnsi"/>
        </w:rPr>
        <w:t>alle</w:t>
      </w:r>
      <w:r w:rsidR="0021571C" w:rsidRPr="0021571C">
        <w:rPr>
          <w:rFonts w:asciiTheme="minorHAnsi" w:hAnsiTheme="minorHAnsi" w:cstheme="minorHAnsi"/>
        </w:rPr>
        <w:t xml:space="preserve"> Mitgliederbetriebe. </w:t>
      </w:r>
      <w:r w:rsidR="00BA22CF">
        <w:rPr>
          <w:rFonts w:asciiTheme="minorHAnsi" w:hAnsiTheme="minorHAnsi" w:cstheme="minorHAnsi"/>
        </w:rPr>
        <w:t xml:space="preserve">Das erfreuliche Resultat: </w:t>
      </w:r>
      <w:r w:rsidR="00261A7A">
        <w:rPr>
          <w:rFonts w:asciiTheme="minorHAnsi" w:hAnsiTheme="minorHAnsi" w:cstheme="minorHAnsi"/>
        </w:rPr>
        <w:t>Sämtliche</w:t>
      </w:r>
      <w:r w:rsidR="00B77A33">
        <w:rPr>
          <w:rFonts w:asciiTheme="minorHAnsi" w:hAnsiTheme="minorHAnsi" w:cstheme="minorHAnsi"/>
        </w:rPr>
        <w:t xml:space="preserve">18 </w:t>
      </w:r>
      <w:r w:rsidR="0021571C" w:rsidRPr="0021571C">
        <w:rPr>
          <w:rFonts w:asciiTheme="minorHAnsi" w:hAnsiTheme="minorHAnsi" w:cstheme="minorHAnsi"/>
        </w:rPr>
        <w:t xml:space="preserve">Betriebe </w:t>
      </w:r>
      <w:r w:rsidR="00261A7A">
        <w:rPr>
          <w:rFonts w:asciiTheme="minorHAnsi" w:hAnsiTheme="minorHAnsi" w:cstheme="minorHAnsi"/>
        </w:rPr>
        <w:t>erfüllen</w:t>
      </w:r>
      <w:r w:rsidR="001822AB">
        <w:rPr>
          <w:rFonts w:asciiTheme="minorHAnsi" w:hAnsiTheme="minorHAnsi" w:cstheme="minorHAnsi"/>
        </w:rPr>
        <w:t xml:space="preserve"> </w:t>
      </w:r>
      <w:r w:rsidR="00261A7A">
        <w:rPr>
          <w:rFonts w:asciiTheme="minorHAnsi" w:hAnsiTheme="minorHAnsi" w:cstheme="minorHAnsi"/>
        </w:rPr>
        <w:t xml:space="preserve">die anspruchsvollen Anforderungen des Pflichtenhefts und dürfen die offiziellen Logos der </w:t>
      </w:r>
      <w:r w:rsidR="0021571C" w:rsidRPr="0021571C">
        <w:rPr>
          <w:rFonts w:asciiTheme="minorHAnsi" w:hAnsiTheme="minorHAnsi" w:cstheme="minorHAnsi"/>
        </w:rPr>
        <w:t xml:space="preserve">Appenzeller Fleischspezialitäten </w:t>
      </w:r>
      <w:r w:rsidR="00261A7A">
        <w:rPr>
          <w:rFonts w:asciiTheme="minorHAnsi" w:hAnsiTheme="minorHAnsi" w:cstheme="minorHAnsi"/>
        </w:rPr>
        <w:t xml:space="preserve">IGP auf ihren Produkten verwenden </w:t>
      </w:r>
      <w:r w:rsidR="00BA22CF">
        <w:rPr>
          <w:rFonts w:asciiTheme="minorHAnsi" w:hAnsiTheme="minorHAnsi" w:cstheme="minorHAnsi"/>
        </w:rPr>
        <w:t>und dafür werben.</w:t>
      </w:r>
      <w:r w:rsidR="0021571C" w:rsidRPr="0021571C">
        <w:rPr>
          <w:rFonts w:asciiTheme="minorHAnsi" w:hAnsiTheme="minorHAnsi" w:cstheme="minorHAnsi"/>
        </w:rPr>
        <w:t xml:space="preserve"> </w:t>
      </w:r>
    </w:p>
    <w:p w:rsidR="0091283C" w:rsidRPr="00D03C9A" w:rsidRDefault="00B77A33" w:rsidP="00AA630A">
      <w:pPr>
        <w:rPr>
          <w:rFonts w:asciiTheme="minorHAnsi" w:hAnsiTheme="minorHAnsi" w:cstheme="minorHAnsi"/>
          <w:b/>
        </w:rPr>
      </w:pPr>
      <w:r>
        <w:rPr>
          <w:rFonts w:asciiTheme="minorHAnsi" w:hAnsiTheme="minorHAnsi" w:cstheme="minorHAnsi"/>
        </w:rPr>
        <w:t>Die Zertifikate wurden a</w:t>
      </w:r>
      <w:r w:rsidR="00BA22CF">
        <w:rPr>
          <w:rFonts w:asciiTheme="minorHAnsi" w:hAnsiTheme="minorHAnsi" w:cstheme="minorHAnsi"/>
        </w:rPr>
        <w:t>m</w:t>
      </w:r>
      <w:r w:rsidR="00647961" w:rsidRPr="00647961">
        <w:rPr>
          <w:rFonts w:asciiTheme="minorHAnsi" w:hAnsiTheme="minorHAnsi" w:cstheme="minorHAnsi"/>
        </w:rPr>
        <w:t xml:space="preserve"> 31. Oktober </w:t>
      </w:r>
      <w:r w:rsidR="00BA22CF" w:rsidRPr="00647961">
        <w:rPr>
          <w:rFonts w:asciiTheme="minorHAnsi" w:hAnsiTheme="minorHAnsi" w:cstheme="minorHAnsi"/>
        </w:rPr>
        <w:t>im Restaurant Ochsen in Schönengrund</w:t>
      </w:r>
      <w:r w:rsidR="00D03C9A">
        <w:rPr>
          <w:rFonts w:asciiTheme="minorHAnsi" w:hAnsiTheme="minorHAnsi" w:cstheme="minorHAnsi"/>
        </w:rPr>
        <w:t xml:space="preserve"> (AR)</w:t>
      </w:r>
      <w:r>
        <w:rPr>
          <w:rFonts w:asciiTheme="minorHAnsi" w:hAnsiTheme="minorHAnsi" w:cstheme="minorHAnsi"/>
        </w:rPr>
        <w:t xml:space="preserve"> </w:t>
      </w:r>
      <w:r w:rsidR="009755DD">
        <w:rPr>
          <w:rFonts w:asciiTheme="minorHAnsi" w:hAnsiTheme="minorHAnsi" w:cstheme="minorHAnsi"/>
        </w:rPr>
        <w:t>feierlich</w:t>
      </w:r>
      <w:r w:rsidR="00D03C9A">
        <w:rPr>
          <w:rFonts w:asciiTheme="minorHAnsi" w:hAnsiTheme="minorHAnsi" w:cstheme="minorHAnsi"/>
        </w:rPr>
        <w:t xml:space="preserve"> an die Mitglieder überreicht.</w:t>
      </w:r>
      <w:r w:rsidR="00D03C9A">
        <w:rPr>
          <w:rFonts w:asciiTheme="minorHAnsi" w:hAnsiTheme="minorHAnsi" w:cstheme="minorHAnsi"/>
          <w:b/>
        </w:rPr>
        <w:t xml:space="preserve"> </w:t>
      </w:r>
      <w:r w:rsidR="0091283C">
        <w:rPr>
          <w:rFonts w:asciiTheme="minorHAnsi" w:hAnsiTheme="minorHAnsi" w:cstheme="minorHAnsi"/>
        </w:rPr>
        <w:t>Markus Walt</w:t>
      </w:r>
      <w:r w:rsidR="00D03C9A">
        <w:rPr>
          <w:rFonts w:asciiTheme="minorHAnsi" w:hAnsiTheme="minorHAnsi" w:cstheme="minorHAnsi"/>
        </w:rPr>
        <w:t xml:space="preserve">, </w:t>
      </w:r>
      <w:r w:rsidR="00313F54">
        <w:rPr>
          <w:rFonts w:asciiTheme="minorHAnsi" w:hAnsiTheme="minorHAnsi" w:cstheme="minorHAnsi"/>
        </w:rPr>
        <w:t xml:space="preserve">Leiter des </w:t>
      </w:r>
      <w:r w:rsidR="00D03C9A">
        <w:rPr>
          <w:rFonts w:asciiTheme="minorHAnsi" w:hAnsiTheme="minorHAnsi" w:cstheme="minorHAnsi"/>
        </w:rPr>
        <w:t xml:space="preserve">Innerrhoder Amts </w:t>
      </w:r>
      <w:r w:rsidR="00313F54">
        <w:rPr>
          <w:rFonts w:asciiTheme="minorHAnsi" w:hAnsiTheme="minorHAnsi" w:cstheme="minorHAnsi"/>
        </w:rPr>
        <w:t>für Wirtschaft, gratulierte der Sortenorganisation zu diesem Meilenstein.</w:t>
      </w:r>
      <w:r w:rsidR="0091283C">
        <w:rPr>
          <w:rFonts w:asciiTheme="minorHAnsi" w:hAnsiTheme="minorHAnsi" w:cstheme="minorHAnsi"/>
        </w:rPr>
        <w:tab/>
      </w:r>
    </w:p>
    <w:p w:rsidR="00313F54" w:rsidRDefault="00313F54" w:rsidP="0091283C">
      <w:pPr>
        <w:tabs>
          <w:tab w:val="clear" w:pos="9072"/>
          <w:tab w:val="left" w:pos="1590"/>
        </w:tabs>
        <w:rPr>
          <w:rFonts w:asciiTheme="minorHAnsi" w:hAnsiTheme="minorHAnsi" w:cstheme="minorHAnsi"/>
          <w:b/>
        </w:rPr>
      </w:pPr>
    </w:p>
    <w:p w:rsidR="0091283C" w:rsidRPr="00313F54" w:rsidRDefault="00313F54" w:rsidP="0091283C">
      <w:pPr>
        <w:tabs>
          <w:tab w:val="clear" w:pos="9072"/>
          <w:tab w:val="left" w:pos="1590"/>
        </w:tabs>
        <w:rPr>
          <w:rFonts w:asciiTheme="minorHAnsi" w:hAnsiTheme="minorHAnsi" w:cstheme="minorHAnsi"/>
          <w:b/>
        </w:rPr>
      </w:pPr>
      <w:r>
        <w:rPr>
          <w:rFonts w:asciiTheme="minorHAnsi" w:hAnsiTheme="minorHAnsi" w:cstheme="minorHAnsi"/>
          <w:b/>
        </w:rPr>
        <w:t>Schutz und Förderung der regionalen Wertschöpfung</w:t>
      </w:r>
    </w:p>
    <w:p w:rsidR="00277905" w:rsidRDefault="00313F54" w:rsidP="0091283C">
      <w:pPr>
        <w:tabs>
          <w:tab w:val="clear" w:pos="9072"/>
          <w:tab w:val="left" w:pos="1590"/>
        </w:tabs>
        <w:rPr>
          <w:rFonts w:asciiTheme="minorHAnsi" w:hAnsiTheme="minorHAnsi" w:cstheme="minorHAnsi"/>
        </w:rPr>
      </w:pPr>
      <w:r>
        <w:rPr>
          <w:rFonts w:asciiTheme="minorHAnsi" w:hAnsiTheme="minorHAnsi" w:cstheme="minorHAnsi"/>
        </w:rPr>
        <w:t xml:space="preserve">Die Lebensmittelindustrie spielt in der Ostschweiz eine wichtige Rolle für die Wertschöpfung </w:t>
      </w:r>
      <w:r w:rsidR="00277905">
        <w:rPr>
          <w:rFonts w:asciiTheme="minorHAnsi" w:hAnsiTheme="minorHAnsi" w:cstheme="minorHAnsi"/>
        </w:rPr>
        <w:t xml:space="preserve">– insbesondere </w:t>
      </w:r>
      <w:r>
        <w:rPr>
          <w:rFonts w:asciiTheme="minorHAnsi" w:hAnsiTheme="minorHAnsi" w:cstheme="minorHAnsi"/>
        </w:rPr>
        <w:t>im ländlichen Raum. Der</w:t>
      </w:r>
      <w:r w:rsidR="00895954">
        <w:rPr>
          <w:rFonts w:asciiTheme="minorHAnsi" w:hAnsiTheme="minorHAnsi" w:cstheme="minorHAnsi"/>
        </w:rPr>
        <w:t xml:space="preserve"> </w:t>
      </w:r>
      <w:r w:rsidR="00277905">
        <w:rPr>
          <w:rFonts w:asciiTheme="minorHAnsi" w:hAnsiTheme="minorHAnsi" w:cstheme="minorHAnsi"/>
        </w:rPr>
        <w:t>wirkungsvolle</w:t>
      </w:r>
      <w:r>
        <w:rPr>
          <w:rFonts w:asciiTheme="minorHAnsi" w:hAnsiTheme="minorHAnsi" w:cstheme="minorHAnsi"/>
        </w:rPr>
        <w:t xml:space="preserve"> Schutz </w:t>
      </w:r>
      <w:r w:rsidR="00F56E6F">
        <w:rPr>
          <w:rFonts w:asciiTheme="minorHAnsi" w:hAnsiTheme="minorHAnsi" w:cstheme="minorHAnsi"/>
        </w:rPr>
        <w:t xml:space="preserve">erfolgreicher </w:t>
      </w:r>
      <w:r>
        <w:rPr>
          <w:rFonts w:asciiTheme="minorHAnsi" w:hAnsiTheme="minorHAnsi" w:cstheme="minorHAnsi"/>
        </w:rPr>
        <w:t xml:space="preserve">traditioneller </w:t>
      </w:r>
      <w:r w:rsidR="00F56E6F">
        <w:rPr>
          <w:rFonts w:asciiTheme="minorHAnsi" w:hAnsiTheme="minorHAnsi" w:cstheme="minorHAnsi"/>
        </w:rPr>
        <w:t>Produkte mit Hilfe von</w:t>
      </w:r>
      <w:r>
        <w:rPr>
          <w:rFonts w:asciiTheme="minorHAnsi" w:hAnsiTheme="minorHAnsi" w:cstheme="minorHAnsi"/>
        </w:rPr>
        <w:t xml:space="preserve"> </w:t>
      </w:r>
      <w:r w:rsidR="00F56E6F">
        <w:rPr>
          <w:rFonts w:asciiTheme="minorHAnsi" w:hAnsiTheme="minorHAnsi" w:cstheme="minorHAnsi"/>
        </w:rPr>
        <w:t xml:space="preserve">starken </w:t>
      </w:r>
      <w:r>
        <w:rPr>
          <w:rFonts w:asciiTheme="minorHAnsi" w:hAnsiTheme="minorHAnsi" w:cstheme="minorHAnsi"/>
        </w:rPr>
        <w:t xml:space="preserve">Markenzeichen </w:t>
      </w:r>
      <w:r w:rsidR="00F56E6F">
        <w:rPr>
          <w:rFonts w:asciiTheme="minorHAnsi" w:hAnsiTheme="minorHAnsi" w:cstheme="minorHAnsi"/>
        </w:rPr>
        <w:t xml:space="preserve">wie IGP und AOP (siehe auch Kasten) ist ein </w:t>
      </w:r>
      <w:r w:rsidR="00A72E5F">
        <w:rPr>
          <w:rFonts w:asciiTheme="minorHAnsi" w:hAnsiTheme="minorHAnsi" w:cstheme="minorHAnsi"/>
        </w:rPr>
        <w:t>entscheidender</w:t>
      </w:r>
      <w:r w:rsidR="005E727C">
        <w:rPr>
          <w:rFonts w:asciiTheme="minorHAnsi" w:hAnsiTheme="minorHAnsi" w:cstheme="minorHAnsi"/>
        </w:rPr>
        <w:t xml:space="preserve"> </w:t>
      </w:r>
      <w:r w:rsidR="00F56E6F">
        <w:rPr>
          <w:rFonts w:asciiTheme="minorHAnsi" w:hAnsiTheme="minorHAnsi" w:cstheme="minorHAnsi"/>
        </w:rPr>
        <w:t xml:space="preserve">Schritt, um diese wertvollen </w:t>
      </w:r>
      <w:r w:rsidR="00277905">
        <w:rPr>
          <w:rFonts w:asciiTheme="minorHAnsi" w:hAnsiTheme="minorHAnsi" w:cstheme="minorHAnsi"/>
        </w:rPr>
        <w:t xml:space="preserve">Einkommensquellen für die Region </w:t>
      </w:r>
      <w:r w:rsidR="00F56E6F">
        <w:rPr>
          <w:rFonts w:asciiTheme="minorHAnsi" w:hAnsiTheme="minorHAnsi" w:cstheme="minorHAnsi"/>
        </w:rPr>
        <w:t>nachhaltig</w:t>
      </w:r>
      <w:r w:rsidR="00277905">
        <w:rPr>
          <w:rFonts w:asciiTheme="minorHAnsi" w:hAnsiTheme="minorHAnsi" w:cstheme="minorHAnsi"/>
        </w:rPr>
        <w:t xml:space="preserve"> zu erhalten und zu fördern. </w:t>
      </w:r>
    </w:p>
    <w:p w:rsidR="005E727C" w:rsidRDefault="005E727C" w:rsidP="0091283C">
      <w:pPr>
        <w:tabs>
          <w:tab w:val="clear" w:pos="9072"/>
          <w:tab w:val="left" w:pos="1590"/>
        </w:tabs>
        <w:rPr>
          <w:rFonts w:asciiTheme="minorHAnsi" w:hAnsiTheme="minorHAnsi" w:cstheme="minorHAnsi"/>
        </w:rPr>
      </w:pPr>
      <w:r>
        <w:rPr>
          <w:rFonts w:asciiTheme="minorHAnsi" w:hAnsiTheme="minorHAnsi" w:cstheme="minorHAnsi"/>
        </w:rPr>
        <w:t>Ab 1. November</w:t>
      </w:r>
      <w:r w:rsidR="00277905">
        <w:rPr>
          <w:rFonts w:asciiTheme="minorHAnsi" w:hAnsiTheme="minorHAnsi" w:cstheme="minorHAnsi"/>
        </w:rPr>
        <w:t xml:space="preserve"> dürfen die Produktbezeichnungen Appenzeller </w:t>
      </w:r>
      <w:proofErr w:type="spellStart"/>
      <w:r w:rsidR="00277905">
        <w:rPr>
          <w:rFonts w:asciiTheme="minorHAnsi" w:hAnsiTheme="minorHAnsi" w:cstheme="minorHAnsi"/>
        </w:rPr>
        <w:t>Siedwurst</w:t>
      </w:r>
      <w:proofErr w:type="spellEnd"/>
      <w:r w:rsidR="00277905">
        <w:rPr>
          <w:rFonts w:asciiTheme="minorHAnsi" w:hAnsiTheme="minorHAnsi" w:cstheme="minorHAnsi"/>
        </w:rPr>
        <w:t xml:space="preserve">, Appenzeller </w:t>
      </w:r>
      <w:proofErr w:type="spellStart"/>
      <w:r w:rsidR="00277905">
        <w:rPr>
          <w:rFonts w:asciiTheme="minorHAnsi" w:hAnsiTheme="minorHAnsi" w:cstheme="minorHAnsi"/>
        </w:rPr>
        <w:t>Pantli</w:t>
      </w:r>
      <w:proofErr w:type="spellEnd"/>
      <w:r w:rsidR="00277905">
        <w:rPr>
          <w:rFonts w:asciiTheme="minorHAnsi" w:hAnsiTheme="minorHAnsi" w:cstheme="minorHAnsi"/>
        </w:rPr>
        <w:t xml:space="preserve"> und Appenzeller </w:t>
      </w:r>
      <w:proofErr w:type="spellStart"/>
      <w:r w:rsidR="00277905">
        <w:rPr>
          <w:rFonts w:asciiTheme="minorHAnsi" w:hAnsiTheme="minorHAnsi" w:cstheme="minorHAnsi"/>
        </w:rPr>
        <w:t>Mostbröckli</w:t>
      </w:r>
      <w:proofErr w:type="spellEnd"/>
      <w:r w:rsidR="00277905">
        <w:rPr>
          <w:rFonts w:asciiTheme="minorHAnsi" w:hAnsiTheme="minorHAnsi" w:cstheme="minorHAnsi"/>
        </w:rPr>
        <w:t xml:space="preserve"> nur noch von den 18 zertifizierten Produzenten der Sortenorganisation Appenzeller Fleischspezialitäten verwendet werden. </w:t>
      </w:r>
      <w:r w:rsidR="00895954">
        <w:rPr>
          <w:rFonts w:asciiTheme="minorHAnsi" w:hAnsiTheme="minorHAnsi" w:cstheme="minorHAnsi"/>
        </w:rPr>
        <w:t xml:space="preserve">Das Risiko der missbräuchlichen Benutzung dieser attraktiven Namen ist dadurch im In- und Ausland deutlich gesunken. Ein Feiertag für </w:t>
      </w:r>
      <w:r w:rsidR="005772DB">
        <w:rPr>
          <w:rFonts w:asciiTheme="minorHAnsi" w:hAnsiTheme="minorHAnsi" w:cstheme="minorHAnsi"/>
        </w:rPr>
        <w:t>das Appenzellerland!</w:t>
      </w:r>
    </w:p>
    <w:p w:rsidR="00124FC0" w:rsidRPr="00124FC0" w:rsidRDefault="00124FC0" w:rsidP="00124FC0">
      <w:pPr>
        <w:rPr>
          <w:rFonts w:asciiTheme="minorHAnsi" w:hAnsiTheme="minorHAnsi" w:cstheme="minorHAnsi"/>
          <w:b/>
        </w:rPr>
      </w:pPr>
      <w:r w:rsidRPr="00124FC0">
        <w:rPr>
          <w:rFonts w:asciiTheme="minorHAnsi" w:hAnsiTheme="minorHAnsi" w:cstheme="minorHAnsi"/>
          <w:b/>
        </w:rPr>
        <w:lastRenderedPageBreak/>
        <w:t>Informationen</w:t>
      </w:r>
    </w:p>
    <w:p w:rsidR="00124FC0" w:rsidRDefault="00124FC0" w:rsidP="00124FC0">
      <w:pPr>
        <w:rPr>
          <w:rFonts w:asciiTheme="minorHAnsi" w:hAnsiTheme="minorHAnsi" w:cstheme="minorHAnsi"/>
          <w:b/>
        </w:rPr>
      </w:pPr>
      <w:r w:rsidRPr="00124FC0">
        <w:rPr>
          <w:rFonts w:asciiTheme="minorHAnsi" w:hAnsiTheme="minorHAnsi" w:cstheme="minorHAnsi"/>
        </w:rPr>
        <w:t xml:space="preserve">Ausführliche Informationen über die drei Fleischspezialitäten und eine Liste aller Mitgliederbetriebe finden Sie auf </w:t>
      </w:r>
      <w:hyperlink r:id="rId7" w:history="1">
        <w:r w:rsidRPr="000402B4">
          <w:rPr>
            <w:rStyle w:val="Hyperlink"/>
            <w:rFonts w:asciiTheme="minorHAnsi" w:hAnsiTheme="minorHAnsi" w:cstheme="minorHAnsi"/>
          </w:rPr>
          <w:t>www.appenzeller-fleischspezialitaeten.ch</w:t>
        </w:r>
      </w:hyperlink>
    </w:p>
    <w:p w:rsidR="00611E65" w:rsidRDefault="0042603E" w:rsidP="00580D14">
      <w:pPr>
        <w:rPr>
          <w:rFonts w:asciiTheme="minorHAnsi" w:hAnsiTheme="minorHAnsi" w:cstheme="minorHAnsi"/>
        </w:rPr>
      </w:pPr>
      <w:r>
        <w:rPr>
          <w:rFonts w:asciiTheme="minorHAnsi" w:hAnsiTheme="minorHAnsi" w:cstheme="minorHAnsi"/>
        </w:rPr>
        <w:t xml:space="preserve">Für weitere Fragen oder Interviews wenden Sie sich an </w:t>
      </w:r>
    </w:p>
    <w:p w:rsidR="00F553F6" w:rsidRDefault="0042603E" w:rsidP="00580D14">
      <w:pPr>
        <w:rPr>
          <w:rStyle w:val="Hyperlink"/>
          <w:rFonts w:asciiTheme="minorHAnsi" w:hAnsiTheme="minorHAnsi" w:cstheme="minorHAnsi"/>
        </w:rPr>
      </w:pPr>
      <w:bookmarkStart w:id="1" w:name="_Hlk528594489"/>
      <w:r>
        <w:rPr>
          <w:rFonts w:asciiTheme="minorHAnsi" w:hAnsiTheme="minorHAnsi" w:cstheme="minorHAnsi"/>
        </w:rPr>
        <w:t xml:space="preserve">Geschäftsführer </w:t>
      </w:r>
      <w:r w:rsidR="00076436">
        <w:rPr>
          <w:rFonts w:asciiTheme="minorHAnsi" w:hAnsiTheme="minorHAnsi" w:cstheme="minorHAnsi"/>
        </w:rPr>
        <w:t xml:space="preserve">Urs Bolliger, </w:t>
      </w:r>
      <w:bookmarkEnd w:id="1"/>
      <w:r w:rsidR="00611E65">
        <w:rPr>
          <w:rFonts w:asciiTheme="minorHAnsi" w:hAnsiTheme="minorHAnsi" w:cstheme="minorHAnsi"/>
        </w:rPr>
        <w:t>079 691 89 55</w:t>
      </w:r>
      <w:r w:rsidR="00124FC0" w:rsidRPr="00124FC0">
        <w:rPr>
          <w:rFonts w:asciiTheme="minorHAnsi" w:hAnsiTheme="minorHAnsi" w:cstheme="minorHAnsi"/>
        </w:rPr>
        <w:t xml:space="preserve">, </w:t>
      </w:r>
      <w:hyperlink r:id="rId8" w:history="1">
        <w:r w:rsidRPr="000402B4">
          <w:rPr>
            <w:rStyle w:val="Hyperlink"/>
            <w:rFonts w:asciiTheme="minorHAnsi" w:hAnsiTheme="minorHAnsi" w:cstheme="minorHAnsi"/>
          </w:rPr>
          <w:t>info@appenzeller-fleischspezialitaeten.ch</w:t>
        </w:r>
      </w:hyperlink>
    </w:p>
    <w:p w:rsidR="00611E65" w:rsidRDefault="00611E65" w:rsidP="0021571C">
      <w:pPr>
        <w:rPr>
          <w:rStyle w:val="Hyperlink"/>
          <w:rFonts w:asciiTheme="minorHAnsi" w:hAnsiTheme="minorHAnsi" w:cstheme="minorHAnsi"/>
        </w:rPr>
      </w:pPr>
      <w:r>
        <w:rPr>
          <w:rFonts w:asciiTheme="minorHAnsi" w:hAnsiTheme="minorHAnsi" w:cstheme="minorHAnsi"/>
        </w:rPr>
        <w:t xml:space="preserve">Präsident Franz Fässler, </w:t>
      </w:r>
      <w:r w:rsidRPr="00124FC0">
        <w:rPr>
          <w:rFonts w:asciiTheme="minorHAnsi" w:hAnsiTheme="minorHAnsi" w:cstheme="minorHAnsi"/>
        </w:rPr>
        <w:t>07</w:t>
      </w:r>
      <w:r>
        <w:rPr>
          <w:rFonts w:asciiTheme="minorHAnsi" w:hAnsiTheme="minorHAnsi" w:cstheme="minorHAnsi"/>
        </w:rPr>
        <w:t>1 787 18 73</w:t>
      </w:r>
    </w:p>
    <w:p w:rsidR="00611E65" w:rsidRDefault="00611E65" w:rsidP="0021571C">
      <w:pPr>
        <w:rPr>
          <w:rFonts w:asciiTheme="minorHAnsi" w:hAnsiTheme="minorHAnsi" w:cstheme="minorHAnsi"/>
          <w:i/>
        </w:rPr>
      </w:pPr>
    </w:p>
    <w:p w:rsidR="00AA630A" w:rsidRPr="00611E65" w:rsidRDefault="00AA630A" w:rsidP="0021571C">
      <w:pPr>
        <w:rPr>
          <w:rFonts w:asciiTheme="minorHAnsi" w:hAnsiTheme="minorHAnsi" w:cstheme="minorHAnsi"/>
        </w:rPr>
      </w:pPr>
      <w:r w:rsidRPr="00611E65">
        <w:rPr>
          <w:rFonts w:asciiTheme="minorHAnsi" w:hAnsiTheme="minorHAnsi" w:cstheme="minorHAnsi"/>
        </w:rPr>
        <w:t>KASTEN</w:t>
      </w:r>
      <w:r w:rsidR="00A72E5F">
        <w:rPr>
          <w:rFonts w:asciiTheme="minorHAnsi" w:hAnsiTheme="minorHAnsi" w:cstheme="minorHAnsi"/>
        </w:rPr>
        <w:t xml:space="preserve"> 1</w:t>
      </w:r>
    </w:p>
    <w:p w:rsidR="0021571C" w:rsidRPr="00D904D8" w:rsidRDefault="0021571C" w:rsidP="0021571C">
      <w:pPr>
        <w:rPr>
          <w:rFonts w:asciiTheme="minorHAnsi" w:hAnsiTheme="minorHAnsi" w:cstheme="minorHAnsi"/>
          <w:b/>
        </w:rPr>
      </w:pPr>
      <w:r w:rsidRPr="00D904D8">
        <w:rPr>
          <w:rFonts w:asciiTheme="minorHAnsi" w:hAnsiTheme="minorHAnsi" w:cstheme="minorHAnsi"/>
          <w:b/>
        </w:rPr>
        <w:t>Sortenorganisation Appenzeller Fleischspezialitäten</w:t>
      </w:r>
      <w:r w:rsidR="00611E65">
        <w:rPr>
          <w:rFonts w:asciiTheme="minorHAnsi" w:hAnsiTheme="minorHAnsi" w:cstheme="minorHAnsi"/>
          <w:b/>
        </w:rPr>
        <w:t xml:space="preserve"> IGP</w:t>
      </w:r>
    </w:p>
    <w:p w:rsidR="00AA630A" w:rsidRDefault="00AA630A" w:rsidP="00AA630A">
      <w:pPr>
        <w:rPr>
          <w:rFonts w:asciiTheme="minorHAnsi" w:hAnsiTheme="minorHAnsi" w:cstheme="minorHAnsi"/>
        </w:rPr>
      </w:pPr>
      <w:r w:rsidRPr="00291E81">
        <w:rPr>
          <w:rFonts w:asciiTheme="minorHAnsi" w:hAnsiTheme="minorHAnsi" w:cstheme="minorHAnsi"/>
        </w:rPr>
        <w:t xml:space="preserve">Mit dem Register der Ursprungsbezeichnungen und geografischen Angaben </w:t>
      </w:r>
      <w:r>
        <w:rPr>
          <w:rFonts w:asciiTheme="minorHAnsi" w:hAnsiTheme="minorHAnsi" w:cstheme="minorHAnsi"/>
        </w:rPr>
        <w:t xml:space="preserve">des Bundesamts für Landwirtschaft (BLW) </w:t>
      </w:r>
      <w:r w:rsidRPr="00291E81">
        <w:rPr>
          <w:rFonts w:asciiTheme="minorHAnsi" w:hAnsiTheme="minorHAnsi" w:cstheme="minorHAnsi"/>
        </w:rPr>
        <w:t>lassen sich geografische oder traditionelle Bezeichnungen v</w:t>
      </w:r>
      <w:r>
        <w:rPr>
          <w:rFonts w:asciiTheme="minorHAnsi" w:hAnsiTheme="minorHAnsi" w:cstheme="minorHAnsi"/>
        </w:rPr>
        <w:t>on landwirtschaftlichen und ver</w:t>
      </w:r>
      <w:r w:rsidRPr="00291E81">
        <w:rPr>
          <w:rFonts w:asciiTheme="minorHAnsi" w:hAnsiTheme="minorHAnsi" w:cstheme="minorHAnsi"/>
        </w:rPr>
        <w:t>arbeiteten landwirtschaftlichen Erzeugnissen schüt</w:t>
      </w:r>
      <w:r>
        <w:rPr>
          <w:rFonts w:asciiTheme="minorHAnsi" w:hAnsiTheme="minorHAnsi" w:cstheme="minorHAnsi"/>
        </w:rPr>
        <w:t>zen, deren Qualität und Hauptei</w:t>
      </w:r>
      <w:r w:rsidRPr="00291E81">
        <w:rPr>
          <w:rFonts w:asciiTheme="minorHAnsi" w:hAnsiTheme="minorHAnsi" w:cstheme="minorHAnsi"/>
        </w:rPr>
        <w:t xml:space="preserve">genschaften durch ihre geografische Herkunft bestimmt werden. </w:t>
      </w:r>
      <w:r>
        <w:rPr>
          <w:rFonts w:asciiTheme="minorHAnsi" w:hAnsiTheme="minorHAnsi" w:cstheme="minorHAnsi"/>
        </w:rPr>
        <w:t>Zu den Bedingungen für die Registrierung gehört unter vielem anderem eine funktionsfähige Sortenorganisation.</w:t>
      </w:r>
    </w:p>
    <w:p w:rsidR="00AA630A" w:rsidRDefault="00AA630A" w:rsidP="00AA630A">
      <w:pPr>
        <w:rPr>
          <w:rFonts w:asciiTheme="minorHAnsi" w:hAnsiTheme="minorHAnsi" w:cstheme="minorHAnsi"/>
        </w:rPr>
      </w:pPr>
      <w:r>
        <w:rPr>
          <w:rFonts w:asciiTheme="minorHAnsi" w:hAnsiTheme="minorHAnsi" w:cstheme="minorHAnsi"/>
        </w:rPr>
        <w:t>Eine Gruppe von engagierten Produktionsbetrieben strebte diesen wertvollen Schutz schon seit einigen Jahren an. Sie überwanden mit Geschick und Geduld die Hürden des aufwändigen Verfahrens. Die Volkswirtschaftsdepartemente der Kantone Appenzell Innerrhoden, Appenzell Ausserrhoden und St. Gallen unterstützten sie dabei mit Know-how und Fördergeldern der Neuen Regionalpolitik des Bundes (NRP).</w:t>
      </w:r>
      <w:r w:rsidRPr="00BC5DB3">
        <w:t xml:space="preserve"> </w:t>
      </w:r>
      <w:r w:rsidRPr="00BC5DB3">
        <w:rPr>
          <w:rFonts w:asciiTheme="minorHAnsi" w:hAnsiTheme="minorHAnsi" w:cstheme="minorHAnsi"/>
        </w:rPr>
        <w:t xml:space="preserve">Die NRP </w:t>
      </w:r>
      <w:r>
        <w:rPr>
          <w:rFonts w:asciiTheme="minorHAnsi" w:hAnsiTheme="minorHAnsi" w:cstheme="minorHAnsi"/>
        </w:rPr>
        <w:t>unterstützt</w:t>
      </w:r>
      <w:r w:rsidRPr="00BC5DB3">
        <w:rPr>
          <w:rFonts w:asciiTheme="minorHAnsi" w:hAnsiTheme="minorHAnsi" w:cstheme="minorHAnsi"/>
        </w:rPr>
        <w:t xml:space="preserve"> Projekte, welche die Wettbewerbsfähigkeit im ländlichen Raum stärken. Die Finanzbeiträge werden je zur Hälfte von Bund und den Kantonen getragen.</w:t>
      </w:r>
    </w:p>
    <w:p w:rsidR="0021571C" w:rsidRDefault="0021571C" w:rsidP="0021571C">
      <w:pPr>
        <w:rPr>
          <w:rFonts w:asciiTheme="minorHAnsi" w:hAnsiTheme="minorHAnsi" w:cstheme="minorHAnsi"/>
        </w:rPr>
      </w:pPr>
      <w:r w:rsidRPr="00F553F6">
        <w:rPr>
          <w:rFonts w:asciiTheme="minorHAnsi" w:hAnsiTheme="minorHAnsi" w:cstheme="minorHAnsi"/>
        </w:rPr>
        <w:t xml:space="preserve">Die Sortenorganisation vertritt die Interessen der Betriebe, </w:t>
      </w:r>
      <w:r>
        <w:rPr>
          <w:rFonts w:asciiTheme="minorHAnsi" w:hAnsiTheme="minorHAnsi" w:cstheme="minorHAnsi"/>
        </w:rPr>
        <w:t>welche</w:t>
      </w:r>
      <w:r w:rsidRPr="00F553F6">
        <w:rPr>
          <w:rFonts w:asciiTheme="minorHAnsi" w:hAnsiTheme="minorHAnsi" w:cstheme="minorHAnsi"/>
        </w:rPr>
        <w:t xml:space="preserve"> die Bedingungen für die Produktion der drei Spezialitäten erfüllen</w:t>
      </w:r>
      <w:r>
        <w:rPr>
          <w:rFonts w:asciiTheme="minorHAnsi" w:hAnsiTheme="minorHAnsi" w:cstheme="minorHAnsi"/>
        </w:rPr>
        <w:t>. Sie</w:t>
      </w:r>
      <w:r w:rsidRPr="00F553F6">
        <w:rPr>
          <w:rFonts w:asciiTheme="minorHAnsi" w:hAnsiTheme="minorHAnsi" w:cstheme="minorHAnsi"/>
        </w:rPr>
        <w:t xml:space="preserve"> organisiert die Zertifizierung und garantiert für die Einhaltung des </w:t>
      </w:r>
      <w:r>
        <w:rPr>
          <w:rFonts w:asciiTheme="minorHAnsi" w:hAnsiTheme="minorHAnsi" w:cstheme="minorHAnsi"/>
        </w:rPr>
        <w:t xml:space="preserve">anspruchsvollen </w:t>
      </w:r>
      <w:r w:rsidRPr="00F553F6">
        <w:rPr>
          <w:rFonts w:asciiTheme="minorHAnsi" w:hAnsiTheme="minorHAnsi" w:cstheme="minorHAnsi"/>
        </w:rPr>
        <w:t>Reglements.</w:t>
      </w:r>
      <w:r>
        <w:rPr>
          <w:rFonts w:asciiTheme="minorHAnsi" w:hAnsiTheme="minorHAnsi" w:cstheme="minorHAnsi"/>
        </w:rPr>
        <w:t xml:space="preserve"> Aktuell hat die Sortenorganisation 18 Mitglieder aus den Kantonen Appenzell Ausserrhoden, Appenzell Innerrhoden und St. Gallen. </w:t>
      </w:r>
    </w:p>
    <w:p w:rsidR="0021571C" w:rsidRDefault="0021571C" w:rsidP="00580D14">
      <w:pPr>
        <w:rPr>
          <w:rFonts w:asciiTheme="minorHAnsi" w:hAnsiTheme="minorHAnsi" w:cstheme="minorHAnsi"/>
        </w:rPr>
      </w:pPr>
    </w:p>
    <w:p w:rsidR="00A72E5F" w:rsidRPr="00611E65" w:rsidRDefault="00A72E5F" w:rsidP="00A72E5F">
      <w:pPr>
        <w:rPr>
          <w:rFonts w:asciiTheme="minorHAnsi" w:hAnsiTheme="minorHAnsi" w:cstheme="minorHAnsi"/>
        </w:rPr>
      </w:pPr>
      <w:r w:rsidRPr="00611E65">
        <w:rPr>
          <w:rFonts w:asciiTheme="minorHAnsi" w:hAnsiTheme="minorHAnsi" w:cstheme="minorHAnsi"/>
        </w:rPr>
        <w:t>KASTEN</w:t>
      </w:r>
      <w:r>
        <w:rPr>
          <w:rFonts w:asciiTheme="minorHAnsi" w:hAnsiTheme="minorHAnsi" w:cstheme="minorHAnsi"/>
        </w:rPr>
        <w:t xml:space="preserve"> 2</w:t>
      </w:r>
    </w:p>
    <w:p w:rsidR="00124FC0" w:rsidRPr="00124FC0" w:rsidRDefault="00124FC0" w:rsidP="00124FC0">
      <w:pPr>
        <w:rPr>
          <w:rFonts w:asciiTheme="minorHAnsi" w:hAnsiTheme="minorHAnsi" w:cstheme="minorHAnsi"/>
          <w:b/>
        </w:rPr>
      </w:pPr>
      <w:r w:rsidRPr="00124FC0">
        <w:rPr>
          <w:rFonts w:asciiTheme="minorHAnsi" w:hAnsiTheme="minorHAnsi" w:cstheme="minorHAnsi"/>
          <w:b/>
        </w:rPr>
        <w:t>Was bedeuten AOP und IGP?</w:t>
      </w:r>
    </w:p>
    <w:p w:rsidR="00124FC0" w:rsidRPr="00124FC0" w:rsidRDefault="00124FC0" w:rsidP="00124FC0">
      <w:pPr>
        <w:rPr>
          <w:rFonts w:asciiTheme="minorHAnsi" w:hAnsiTheme="minorHAnsi" w:cstheme="minorHAnsi"/>
        </w:rPr>
      </w:pPr>
      <w:r w:rsidRPr="00124FC0">
        <w:rPr>
          <w:rFonts w:asciiTheme="minorHAnsi" w:hAnsiTheme="minorHAnsi" w:cstheme="minorHAnsi"/>
        </w:rPr>
        <w:t xml:space="preserve">AOP ist die Abkürzung für </w:t>
      </w:r>
      <w:r w:rsidRPr="00F648A7">
        <w:rPr>
          <w:rFonts w:asciiTheme="minorHAnsi" w:hAnsiTheme="minorHAnsi" w:cstheme="minorHAnsi"/>
          <w:i/>
        </w:rPr>
        <w:t xml:space="preserve">Appellation </w:t>
      </w:r>
      <w:proofErr w:type="spellStart"/>
      <w:r w:rsidRPr="00F648A7">
        <w:rPr>
          <w:rFonts w:asciiTheme="minorHAnsi" w:hAnsiTheme="minorHAnsi" w:cstheme="minorHAnsi"/>
          <w:i/>
        </w:rPr>
        <w:t>d'Origine</w:t>
      </w:r>
      <w:proofErr w:type="spellEnd"/>
      <w:r w:rsidRPr="00F648A7">
        <w:rPr>
          <w:rFonts w:asciiTheme="minorHAnsi" w:hAnsiTheme="minorHAnsi" w:cstheme="minorHAnsi"/>
          <w:i/>
        </w:rPr>
        <w:t xml:space="preserve"> </w:t>
      </w:r>
      <w:proofErr w:type="spellStart"/>
      <w:r w:rsidRPr="00F648A7">
        <w:rPr>
          <w:rFonts w:asciiTheme="minorHAnsi" w:hAnsiTheme="minorHAnsi" w:cstheme="minorHAnsi"/>
          <w:i/>
        </w:rPr>
        <w:t>Protégée</w:t>
      </w:r>
      <w:proofErr w:type="spellEnd"/>
      <w:r w:rsidRPr="00124FC0">
        <w:rPr>
          <w:rFonts w:asciiTheme="minorHAnsi" w:hAnsiTheme="minorHAnsi" w:cstheme="minorHAnsi"/>
        </w:rPr>
        <w:t xml:space="preserve">. Die deutsche Übersetzung lautet geschützte Ursprungsbezeichnung. In der Schweiz hat sich aber die französische Schreibweise durchgesetzt. </w:t>
      </w:r>
      <w:r w:rsidR="00B31FF6" w:rsidRPr="00124FC0">
        <w:rPr>
          <w:rFonts w:asciiTheme="minorHAnsi" w:hAnsiTheme="minorHAnsi" w:cstheme="minorHAnsi"/>
        </w:rPr>
        <w:t>Bedingung</w:t>
      </w:r>
      <w:r w:rsidR="000C6FB4">
        <w:rPr>
          <w:rFonts w:asciiTheme="minorHAnsi" w:hAnsiTheme="minorHAnsi" w:cstheme="minorHAnsi"/>
        </w:rPr>
        <w:t xml:space="preserve"> für das Garantiezeichen AOP </w:t>
      </w:r>
      <w:r w:rsidRPr="00124FC0">
        <w:rPr>
          <w:rFonts w:asciiTheme="minorHAnsi" w:hAnsiTheme="minorHAnsi" w:cstheme="minorHAnsi"/>
        </w:rPr>
        <w:t>ist, dass von den Rohstoffen bis zur Produktion alles aus einer klar eingegrenzten Ursprungsregion stammt. Beim BLW sind 21 AOP-Pro</w:t>
      </w:r>
      <w:r w:rsidR="00A72E5F">
        <w:rPr>
          <w:rFonts w:asciiTheme="minorHAnsi" w:hAnsiTheme="minorHAnsi" w:cstheme="minorHAnsi"/>
        </w:rPr>
        <w:t xml:space="preserve">dukte registriert, </w:t>
      </w:r>
      <w:r w:rsidR="00076436">
        <w:rPr>
          <w:rFonts w:asciiTheme="minorHAnsi" w:hAnsiTheme="minorHAnsi" w:cstheme="minorHAnsi"/>
        </w:rPr>
        <w:t>beispielswei</w:t>
      </w:r>
      <w:r w:rsidRPr="00124FC0">
        <w:rPr>
          <w:rFonts w:asciiTheme="minorHAnsi" w:hAnsiTheme="minorHAnsi" w:cstheme="minorHAnsi"/>
        </w:rPr>
        <w:t xml:space="preserve">se der St. Galler </w:t>
      </w:r>
      <w:proofErr w:type="spellStart"/>
      <w:r w:rsidRPr="00124FC0">
        <w:rPr>
          <w:rFonts w:asciiTheme="minorHAnsi" w:hAnsiTheme="minorHAnsi" w:cstheme="minorHAnsi"/>
        </w:rPr>
        <w:t>Ribelmais</w:t>
      </w:r>
      <w:proofErr w:type="spellEnd"/>
      <w:r w:rsidRPr="00124FC0">
        <w:rPr>
          <w:rFonts w:asciiTheme="minorHAnsi" w:hAnsiTheme="minorHAnsi" w:cstheme="minorHAnsi"/>
        </w:rPr>
        <w:t xml:space="preserve"> AOP.</w:t>
      </w:r>
    </w:p>
    <w:p w:rsidR="0021571C" w:rsidRDefault="00B31FF6" w:rsidP="004B1AEB">
      <w:pPr>
        <w:rPr>
          <w:rFonts w:asciiTheme="minorHAnsi" w:hAnsiTheme="minorHAnsi" w:cstheme="minorHAnsi"/>
        </w:rPr>
      </w:pPr>
      <w:r>
        <w:rPr>
          <w:rFonts w:asciiTheme="minorHAnsi" w:hAnsiTheme="minorHAnsi" w:cstheme="minorHAnsi"/>
        </w:rPr>
        <w:t>IGP ist die Abkürzung für</w:t>
      </w:r>
      <w:r w:rsidR="00124FC0" w:rsidRPr="00124FC0">
        <w:rPr>
          <w:rFonts w:asciiTheme="minorHAnsi" w:hAnsiTheme="minorHAnsi" w:cstheme="minorHAnsi"/>
        </w:rPr>
        <w:t xml:space="preserve"> </w:t>
      </w:r>
      <w:proofErr w:type="spellStart"/>
      <w:r w:rsidR="00124FC0" w:rsidRPr="00F648A7">
        <w:rPr>
          <w:rFonts w:asciiTheme="minorHAnsi" w:hAnsiTheme="minorHAnsi" w:cstheme="minorHAnsi"/>
          <w:i/>
        </w:rPr>
        <w:t>Indication</w:t>
      </w:r>
      <w:proofErr w:type="spellEnd"/>
      <w:r w:rsidR="00124FC0" w:rsidRPr="00F648A7">
        <w:rPr>
          <w:rFonts w:asciiTheme="minorHAnsi" w:hAnsiTheme="minorHAnsi" w:cstheme="minorHAnsi"/>
          <w:i/>
        </w:rPr>
        <w:t xml:space="preserve"> </w:t>
      </w:r>
      <w:proofErr w:type="spellStart"/>
      <w:r w:rsidR="00124FC0" w:rsidRPr="00F648A7">
        <w:rPr>
          <w:rFonts w:asciiTheme="minorHAnsi" w:hAnsiTheme="minorHAnsi" w:cstheme="minorHAnsi"/>
          <w:i/>
        </w:rPr>
        <w:t>Géographique</w:t>
      </w:r>
      <w:proofErr w:type="spellEnd"/>
      <w:r w:rsidR="00124FC0" w:rsidRPr="00F648A7">
        <w:rPr>
          <w:rFonts w:asciiTheme="minorHAnsi" w:hAnsiTheme="minorHAnsi" w:cstheme="minorHAnsi"/>
          <w:i/>
        </w:rPr>
        <w:t xml:space="preserve"> </w:t>
      </w:r>
      <w:proofErr w:type="spellStart"/>
      <w:r w:rsidR="00124FC0" w:rsidRPr="00F648A7">
        <w:rPr>
          <w:rFonts w:asciiTheme="minorHAnsi" w:hAnsiTheme="minorHAnsi" w:cstheme="minorHAnsi"/>
          <w:i/>
        </w:rPr>
        <w:t>Protégée</w:t>
      </w:r>
      <w:proofErr w:type="spellEnd"/>
      <w:r w:rsidR="00124FC0" w:rsidRPr="00124FC0">
        <w:rPr>
          <w:rFonts w:asciiTheme="minorHAnsi" w:hAnsiTheme="minorHAnsi" w:cstheme="minorHAnsi"/>
        </w:rPr>
        <w:t xml:space="preserve"> oder </w:t>
      </w:r>
      <w:r w:rsidR="00124FC0">
        <w:rPr>
          <w:rFonts w:asciiTheme="minorHAnsi" w:hAnsiTheme="minorHAnsi" w:cstheme="minorHAnsi"/>
        </w:rPr>
        <w:t>geschützte geografische Angabe. Es steht für</w:t>
      </w:r>
      <w:r w:rsidR="00124FC0" w:rsidRPr="00124FC0">
        <w:rPr>
          <w:rFonts w:asciiTheme="minorHAnsi" w:hAnsiTheme="minorHAnsi" w:cstheme="minorHAnsi"/>
        </w:rPr>
        <w:t xml:space="preserve"> traditionel</w:t>
      </w:r>
      <w:r w:rsidR="00124FC0">
        <w:rPr>
          <w:rFonts w:asciiTheme="minorHAnsi" w:hAnsiTheme="minorHAnsi" w:cstheme="minorHAnsi"/>
        </w:rPr>
        <w:t>le Produkte, die im Herkunftsgebiet</w:t>
      </w:r>
      <w:r w:rsidR="00124FC0" w:rsidRPr="00124FC0">
        <w:rPr>
          <w:rFonts w:asciiTheme="minorHAnsi" w:hAnsiTheme="minorHAnsi" w:cstheme="minorHAnsi"/>
        </w:rPr>
        <w:t xml:space="preserve"> entweder erzeugt, verarbeitet oder veredelt werden. Die Rohstoffe dafür dürfen </w:t>
      </w:r>
      <w:r w:rsidR="0042603E">
        <w:rPr>
          <w:rFonts w:asciiTheme="minorHAnsi" w:hAnsiTheme="minorHAnsi" w:cstheme="minorHAnsi"/>
        </w:rPr>
        <w:t>im Gegensatz zur AOP</w:t>
      </w:r>
      <w:r w:rsidR="00124FC0" w:rsidRPr="00124FC0">
        <w:rPr>
          <w:rFonts w:asciiTheme="minorHAnsi" w:hAnsiTheme="minorHAnsi" w:cstheme="minorHAnsi"/>
        </w:rPr>
        <w:t xml:space="preserve"> auch aus anderen Regionen der Schweiz stammen. Das Kuhfleisch für das Appenzeller </w:t>
      </w:r>
      <w:proofErr w:type="spellStart"/>
      <w:r w:rsidR="00124FC0" w:rsidRPr="00124FC0">
        <w:rPr>
          <w:rFonts w:asciiTheme="minorHAnsi" w:hAnsiTheme="minorHAnsi" w:cstheme="minorHAnsi"/>
        </w:rPr>
        <w:t>Mostbröckli</w:t>
      </w:r>
      <w:proofErr w:type="spellEnd"/>
      <w:r w:rsidR="00124FC0" w:rsidRPr="00124FC0">
        <w:rPr>
          <w:rFonts w:asciiTheme="minorHAnsi" w:hAnsiTheme="minorHAnsi" w:cstheme="minorHAnsi"/>
        </w:rPr>
        <w:t xml:space="preserve"> IGP stammt also nicht zwingend aus dem Alpsteingebiet</w:t>
      </w:r>
      <w:r w:rsidR="0042603E">
        <w:rPr>
          <w:rFonts w:asciiTheme="minorHAnsi" w:hAnsiTheme="minorHAnsi" w:cstheme="minorHAnsi"/>
        </w:rPr>
        <w:t xml:space="preserve">, aber </w:t>
      </w:r>
      <w:r w:rsidR="009F0995">
        <w:rPr>
          <w:rFonts w:asciiTheme="minorHAnsi" w:hAnsiTheme="minorHAnsi" w:cstheme="minorHAnsi"/>
        </w:rPr>
        <w:t xml:space="preserve">in jedem Fall </w:t>
      </w:r>
      <w:r w:rsidR="0042603E">
        <w:rPr>
          <w:rFonts w:asciiTheme="minorHAnsi" w:hAnsiTheme="minorHAnsi" w:cstheme="minorHAnsi"/>
        </w:rPr>
        <w:t>aus der Schweiz.</w:t>
      </w:r>
      <w:r w:rsidR="009F0995">
        <w:rPr>
          <w:rFonts w:asciiTheme="minorHAnsi" w:hAnsiTheme="minorHAnsi" w:cstheme="minorHAnsi"/>
        </w:rPr>
        <w:t xml:space="preserve"> Die Erklärung dafür ist nicht fehlender Wille, sondern fehlender Rohstoff. </w:t>
      </w:r>
      <w:r w:rsidR="00124FC0" w:rsidRPr="00124FC0">
        <w:rPr>
          <w:rFonts w:asciiTheme="minorHAnsi" w:hAnsiTheme="minorHAnsi" w:cstheme="minorHAnsi"/>
        </w:rPr>
        <w:t xml:space="preserve">Da nur ausgesuchte Stücke mit spezifischen Qualitätsanforderungen für die Produktion geeignet sind, liesse sich die Nachfrage nicht einmal in der Region </w:t>
      </w:r>
      <w:r w:rsidR="005772DB">
        <w:rPr>
          <w:rFonts w:asciiTheme="minorHAnsi" w:hAnsiTheme="minorHAnsi" w:cstheme="minorHAnsi"/>
        </w:rPr>
        <w:t xml:space="preserve">selbst </w:t>
      </w:r>
      <w:r w:rsidR="00124FC0" w:rsidRPr="00124FC0">
        <w:rPr>
          <w:rFonts w:asciiTheme="minorHAnsi" w:hAnsiTheme="minorHAnsi" w:cstheme="minorHAnsi"/>
        </w:rPr>
        <w:t xml:space="preserve">decken. Beim BLW sind </w:t>
      </w:r>
      <w:r w:rsidR="00611E65">
        <w:rPr>
          <w:rFonts w:asciiTheme="minorHAnsi" w:hAnsiTheme="minorHAnsi" w:cstheme="minorHAnsi"/>
        </w:rPr>
        <w:t xml:space="preserve">aktuell </w:t>
      </w:r>
      <w:r w:rsidR="00124FC0" w:rsidRPr="00124FC0">
        <w:rPr>
          <w:rFonts w:asciiTheme="minorHAnsi" w:hAnsiTheme="minorHAnsi" w:cstheme="minorHAnsi"/>
        </w:rPr>
        <w:t>16 IGP-Produkte registriert, das bekannteste ist die St. Galler Bratwurst IGP.</w:t>
      </w:r>
      <w:r w:rsidR="0021571C">
        <w:rPr>
          <w:rFonts w:asciiTheme="minorHAnsi" w:hAnsiTheme="minorHAnsi" w:cstheme="minorHAnsi"/>
        </w:rPr>
        <w:tab/>
      </w:r>
    </w:p>
    <w:p w:rsidR="00580D14" w:rsidRDefault="00C447D6" w:rsidP="004B1AEB">
      <w:pPr>
        <w:rPr>
          <w:rStyle w:val="Hyperlink"/>
          <w:rFonts w:asciiTheme="minorHAnsi" w:hAnsiTheme="minorHAnsi" w:cstheme="minorHAnsi"/>
        </w:rPr>
      </w:pPr>
      <w:hyperlink r:id="rId9" w:history="1">
        <w:r w:rsidR="00124FC0" w:rsidRPr="000402B4">
          <w:rPr>
            <w:rStyle w:val="Hyperlink"/>
            <w:rFonts w:asciiTheme="minorHAnsi" w:hAnsiTheme="minorHAnsi" w:cstheme="minorHAnsi"/>
          </w:rPr>
          <w:t>www.aop-igp</w:t>
        </w:r>
      </w:hyperlink>
      <w:r w:rsidR="00EE7C1A">
        <w:rPr>
          <w:rStyle w:val="Hyperlink"/>
          <w:rFonts w:asciiTheme="minorHAnsi" w:hAnsiTheme="minorHAnsi" w:cstheme="minorHAnsi"/>
        </w:rPr>
        <w:t>.ch</w:t>
      </w:r>
      <w:bookmarkStart w:id="2" w:name="_GoBack"/>
      <w:bookmarkEnd w:id="2"/>
    </w:p>
    <w:sectPr w:rsidR="00580D14" w:rsidSect="00C170E4">
      <w:headerReference w:type="even" r:id="rId10"/>
      <w:headerReference w:type="first" r:id="rId11"/>
      <w:footerReference w:type="first" r:id="rId12"/>
      <w:type w:val="continuous"/>
      <w:pgSz w:w="11906" w:h="16838"/>
      <w:pgMar w:top="1758" w:right="1247" w:bottom="488" w:left="1361" w:header="720"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E5" w:rsidRDefault="00BB06E5">
      <w:r>
        <w:separator/>
      </w:r>
    </w:p>
  </w:endnote>
  <w:endnote w:type="continuationSeparator" w:id="0">
    <w:p w:rsidR="00BB06E5" w:rsidRDefault="00BB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5" w:rsidRPr="00C203DC" w:rsidRDefault="00580D14" w:rsidP="00580D14">
    <w:pPr>
      <w:pStyle w:val="Fuzeile"/>
      <w:jc w:val="center"/>
      <w:rPr>
        <w:rFonts w:asciiTheme="minorHAnsi" w:hAnsiTheme="minorHAnsi" w:cstheme="minorHAnsi"/>
        <w:sz w:val="16"/>
      </w:rPr>
    </w:pPr>
    <w:r w:rsidRPr="00C203DC">
      <w:rPr>
        <w:rFonts w:asciiTheme="minorHAnsi" w:hAnsiTheme="minorHAnsi" w:cstheme="minorHAnsi"/>
        <w:sz w:val="16"/>
      </w:rPr>
      <w:t xml:space="preserve">Sortenorganisation </w:t>
    </w:r>
    <w:r w:rsidR="00B8240F">
      <w:rPr>
        <w:rFonts w:asciiTheme="minorHAnsi" w:hAnsiTheme="minorHAnsi" w:cstheme="minorHAnsi"/>
        <w:sz w:val="16"/>
      </w:rPr>
      <w:t>Appenzeller Fleischspezialitäten</w:t>
    </w:r>
    <w:r w:rsidRPr="00C203DC">
      <w:rPr>
        <w:rFonts w:asciiTheme="minorHAnsi" w:hAnsiTheme="minorHAnsi" w:cstheme="minorHAnsi"/>
        <w:sz w:val="16"/>
      </w:rPr>
      <w:t xml:space="preserve">, Rheinhofstrasse 11, CH-9465 </w:t>
    </w:r>
    <w:proofErr w:type="spellStart"/>
    <w:r w:rsidRPr="00C203DC">
      <w:rPr>
        <w:rFonts w:asciiTheme="minorHAnsi" w:hAnsiTheme="minorHAnsi" w:cstheme="minorHAnsi"/>
        <w:sz w:val="16"/>
      </w:rPr>
      <w:t>Salez</w:t>
    </w:r>
    <w:proofErr w:type="spellEnd"/>
    <w:r w:rsidRPr="00C203DC">
      <w:rPr>
        <w:rFonts w:asciiTheme="minorHAnsi" w:hAnsiTheme="minorHAnsi" w:cstheme="minorHAnsi"/>
        <w:sz w:val="16"/>
      </w:rPr>
      <w:br/>
      <w:t xml:space="preserve">Tel +41(0)71 552 13 30, Fax + 41(0)71 552 13 49, </w:t>
    </w:r>
    <w:r w:rsidR="006D0500">
      <w:rPr>
        <w:rFonts w:asciiTheme="minorHAnsi" w:hAnsiTheme="minorHAnsi" w:cstheme="minorHAnsi"/>
        <w:sz w:val="16"/>
      </w:rPr>
      <w:t>info@</w:t>
    </w:r>
    <w:r w:rsidRPr="00C203DC">
      <w:rPr>
        <w:rFonts w:asciiTheme="minorHAnsi" w:hAnsiTheme="minorHAnsi" w:cstheme="minorHAnsi"/>
        <w:sz w:val="16"/>
      </w:rPr>
      <w:t>@</w:t>
    </w:r>
    <w:r w:rsidR="006D0500">
      <w:rPr>
        <w:rFonts w:asciiTheme="minorHAnsi" w:hAnsiTheme="minorHAnsi" w:cstheme="minorHAnsi"/>
        <w:sz w:val="16"/>
      </w:rPr>
      <w:t>appenzeller-fleischspezialitaeten.ch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E5" w:rsidRDefault="00BB06E5">
      <w:r>
        <w:separator/>
      </w:r>
    </w:p>
  </w:footnote>
  <w:footnote w:type="continuationSeparator" w:id="0">
    <w:p w:rsidR="00BB06E5" w:rsidRDefault="00BB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5" w:rsidRDefault="00AC7C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0</w:t>
    </w:r>
    <w:r>
      <w:rPr>
        <w:rStyle w:val="Seitenzahl"/>
      </w:rPr>
      <w:fldChar w:fldCharType="end"/>
    </w:r>
  </w:p>
  <w:p w:rsidR="00AC7C55" w:rsidRDefault="00AC7C5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5" w:rsidRDefault="00006038" w:rsidP="00006038">
    <w:pPr>
      <w:pStyle w:val="Kopfzeile"/>
      <w:tabs>
        <w:tab w:val="center" w:pos="4649"/>
        <w:tab w:val="left" w:pos="5250"/>
      </w:tabs>
    </w:pPr>
    <w:r>
      <w:rPr>
        <w:noProof/>
      </w:rPr>
      <w:drawing>
        <wp:anchor distT="0" distB="0" distL="114300" distR="114300" simplePos="0" relativeHeight="251660288" behindDoc="1" locked="0" layoutInCell="1" allowOverlap="1">
          <wp:simplePos x="0" y="0"/>
          <wp:positionH relativeFrom="margin">
            <wp:posOffset>2277110</wp:posOffset>
          </wp:positionH>
          <wp:positionV relativeFrom="paragraph">
            <wp:posOffset>-46990</wp:posOffset>
          </wp:positionV>
          <wp:extent cx="1562100" cy="5143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iedwurst DEFINITIV.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4446905</wp:posOffset>
          </wp:positionH>
          <wp:positionV relativeFrom="paragraph">
            <wp:posOffset>-46990</wp:posOffset>
          </wp:positionV>
          <wp:extent cx="1562100" cy="5143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antli DEFINITIV.png"/>
                  <pic:cNvPicPr/>
                </pic:nvPicPr>
                <pic:blipFill>
                  <a:blip r:embed="rId2">
                    <a:extLst>
                      <a:ext uri="{28A0092B-C50C-407E-A947-70E740481C1C}">
                        <a14:useLocalDpi xmlns:a14="http://schemas.microsoft.com/office/drawing/2010/main" val="0"/>
                      </a:ext>
                    </a:extLst>
                  </a:blip>
                  <a:stretch>
                    <a:fillRect/>
                  </a:stretch>
                </pic:blipFill>
                <pic:spPr>
                  <a:xfrm>
                    <a:off x="0" y="0"/>
                    <a:ext cx="1562100" cy="514350"/>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-47624</wp:posOffset>
          </wp:positionV>
          <wp:extent cx="1564051" cy="51490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ostbröckli DEFINITIV.png"/>
                  <pic:cNvPicPr/>
                </pic:nvPicPr>
                <pic:blipFill>
                  <a:blip r:embed="rId3">
                    <a:extLst>
                      <a:ext uri="{28A0092B-C50C-407E-A947-70E740481C1C}">
                        <a14:useLocalDpi xmlns:a14="http://schemas.microsoft.com/office/drawing/2010/main" val="0"/>
                      </a:ext>
                    </a:extLst>
                  </a:blip>
                  <a:stretch>
                    <a:fillRect/>
                  </a:stretch>
                </pic:blipFill>
                <pic:spPr>
                  <a:xfrm>
                    <a:off x="0" y="0"/>
                    <a:ext cx="1564051" cy="51490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40E9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A6AE0A6"/>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1C4C6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D06098"/>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424F8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D28F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F76C8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422923"/>
    <w:multiLevelType w:val="singleLevel"/>
    <w:tmpl w:val="FB30E3B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C8E2E6D"/>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FC77D9"/>
    <w:multiLevelType w:val="multilevel"/>
    <w:tmpl w:val="BB7E4C78"/>
    <w:lvl w:ilvl="0">
      <w:start w:val="1"/>
      <w:numFmt w:val="decimal"/>
      <w:pStyle w:val="berschrift1"/>
      <w:lvlText w:val="%1"/>
      <w:lvlJc w:val="left"/>
      <w:pPr>
        <w:tabs>
          <w:tab w:val="num" w:pos="624"/>
        </w:tabs>
        <w:ind w:left="624" w:hanging="624"/>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2.%1.%3"/>
      <w:lvlJc w:val="left"/>
      <w:pPr>
        <w:tabs>
          <w:tab w:val="num" w:pos="624"/>
        </w:tabs>
        <w:ind w:left="624" w:hanging="624"/>
      </w:pPr>
      <w:rPr>
        <w:rFonts w:ascii="Arial" w:hAnsi="Arial" w:hint="default"/>
        <w:b w:val="0"/>
        <w:i/>
        <w:sz w:val="22"/>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1" w15:restartNumberingAfterBreak="0">
    <w:nsid w:val="1E29364F"/>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12" w15:restartNumberingAfterBreak="0">
    <w:nsid w:val="238C659D"/>
    <w:multiLevelType w:val="singleLevel"/>
    <w:tmpl w:val="FB30E3B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4A2113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69670B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FA653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1D763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12D4FC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50A7630"/>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8C04F3"/>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AA76B45"/>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DAC2321"/>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22" w15:restartNumberingAfterBreak="0">
    <w:nsid w:val="420A357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961CB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7071DFB"/>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F1256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8117447"/>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B19556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25F44A1"/>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29" w15:restartNumberingAfterBreak="0">
    <w:nsid w:val="54EF114F"/>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82C6362"/>
    <w:multiLevelType w:val="singleLevel"/>
    <w:tmpl w:val="D4CE8606"/>
    <w:lvl w:ilvl="0">
      <w:start w:val="1"/>
      <w:numFmt w:val="decimal"/>
      <w:lvlText w:val="%1.)"/>
      <w:lvlJc w:val="left"/>
      <w:pPr>
        <w:tabs>
          <w:tab w:val="num" w:pos="360"/>
        </w:tabs>
        <w:ind w:left="360" w:hanging="360"/>
      </w:pPr>
      <w:rPr>
        <w:rFonts w:hint="default"/>
      </w:rPr>
    </w:lvl>
  </w:abstractNum>
  <w:abstractNum w:abstractNumId="31" w15:restartNumberingAfterBreak="0">
    <w:nsid w:val="5D0854D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036EB3"/>
    <w:multiLevelType w:val="singleLevel"/>
    <w:tmpl w:val="428A0B6C"/>
    <w:lvl w:ilvl="0">
      <w:start w:val="1"/>
      <w:numFmt w:val="decimal"/>
      <w:lvlText w:val="%1.)"/>
      <w:lvlJc w:val="left"/>
      <w:pPr>
        <w:tabs>
          <w:tab w:val="num" w:pos="570"/>
        </w:tabs>
        <w:ind w:left="570" w:hanging="570"/>
      </w:pPr>
      <w:rPr>
        <w:rFonts w:hint="default"/>
      </w:rPr>
    </w:lvl>
  </w:abstractNum>
  <w:abstractNum w:abstractNumId="33" w15:restartNumberingAfterBreak="0">
    <w:nsid w:val="69F775E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CB653E"/>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10405EA"/>
    <w:multiLevelType w:val="singleLevel"/>
    <w:tmpl w:val="428A0B6C"/>
    <w:lvl w:ilvl="0">
      <w:start w:val="1"/>
      <w:numFmt w:val="decimal"/>
      <w:lvlText w:val="%1.)"/>
      <w:lvlJc w:val="left"/>
      <w:pPr>
        <w:tabs>
          <w:tab w:val="num" w:pos="570"/>
        </w:tabs>
        <w:ind w:left="570" w:hanging="570"/>
      </w:pPr>
      <w:rPr>
        <w:rFonts w:hint="default"/>
      </w:rPr>
    </w:lvl>
  </w:abstractNum>
  <w:abstractNum w:abstractNumId="36" w15:restartNumberingAfterBreak="0">
    <w:nsid w:val="71120AC2"/>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306724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751F7838"/>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C26B42"/>
    <w:multiLevelType w:val="singleLevel"/>
    <w:tmpl w:val="2E56F52A"/>
    <w:lvl w:ilvl="0">
      <w:start w:val="1"/>
      <w:numFmt w:val="decimal"/>
      <w:lvlText w:val="%1.)"/>
      <w:lvlJc w:val="left"/>
      <w:pPr>
        <w:tabs>
          <w:tab w:val="num" w:pos="420"/>
        </w:tabs>
        <w:ind w:left="420" w:hanging="420"/>
      </w:pPr>
      <w:rPr>
        <w:rFonts w:hint="default"/>
      </w:rPr>
    </w:lvl>
  </w:abstractNum>
  <w:abstractNum w:abstractNumId="40" w15:restartNumberingAfterBreak="0">
    <w:nsid w:val="7D1B5288"/>
    <w:multiLevelType w:val="singleLevel"/>
    <w:tmpl w:val="49E4228E"/>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38"/>
  </w:num>
  <w:num w:numId="3">
    <w:abstractNumId w:val="22"/>
  </w:num>
  <w:num w:numId="4">
    <w:abstractNumId w:val="30"/>
  </w:num>
  <w:num w:numId="5">
    <w:abstractNumId w:val="4"/>
  </w:num>
  <w:num w:numId="6">
    <w:abstractNumId w:val="40"/>
  </w:num>
  <w:num w:numId="7">
    <w:abstractNumId w:val="14"/>
  </w:num>
  <w:num w:numId="8">
    <w:abstractNumId w:val="6"/>
  </w:num>
  <w:num w:numId="9">
    <w:abstractNumId w:val="15"/>
  </w:num>
  <w:num w:numId="10">
    <w:abstractNumId w:val="3"/>
  </w:num>
  <w:num w:numId="11">
    <w:abstractNumId w:val="39"/>
  </w:num>
  <w:num w:numId="12">
    <w:abstractNumId w:val="7"/>
  </w:num>
  <w:num w:numId="13">
    <w:abstractNumId w:val="17"/>
  </w:num>
  <w:num w:numId="14">
    <w:abstractNumId w:val="23"/>
  </w:num>
  <w:num w:numId="15">
    <w:abstractNumId w:val="25"/>
  </w:num>
  <w:num w:numId="16">
    <w:abstractNumId w:val="26"/>
  </w:num>
  <w:num w:numId="17">
    <w:abstractNumId w:val="13"/>
  </w:num>
  <w:num w:numId="18">
    <w:abstractNumId w:val="5"/>
  </w:num>
  <w:num w:numId="19">
    <w:abstractNumId w:val="27"/>
  </w:num>
  <w:num w:numId="20">
    <w:abstractNumId w:val="31"/>
  </w:num>
  <w:num w:numId="21">
    <w:abstractNumId w:val="33"/>
  </w:num>
  <w:num w:numId="22">
    <w:abstractNumId w:val="19"/>
  </w:num>
  <w:num w:numId="23">
    <w:abstractNumId w:val="12"/>
  </w:num>
  <w:num w:numId="24">
    <w:abstractNumId w:val="8"/>
  </w:num>
  <w:num w:numId="25">
    <w:abstractNumId w:val="28"/>
  </w:num>
  <w:num w:numId="26">
    <w:abstractNumId w:val="21"/>
  </w:num>
  <w:num w:numId="27">
    <w:abstractNumId w:val="11"/>
  </w:num>
  <w:num w:numId="28">
    <w:abstractNumId w:val="32"/>
  </w:num>
  <w:num w:numId="29">
    <w:abstractNumId w:val="35"/>
  </w:num>
  <w:num w:numId="30">
    <w:abstractNumId w:val="1"/>
  </w:num>
  <w:num w:numId="3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9"/>
  </w:num>
  <w:num w:numId="34">
    <w:abstractNumId w:val="24"/>
  </w:num>
  <w:num w:numId="35">
    <w:abstractNumId w:val="34"/>
  </w:num>
  <w:num w:numId="36">
    <w:abstractNumId w:val="36"/>
  </w:num>
  <w:num w:numId="37">
    <w:abstractNumId w:val="29"/>
  </w:num>
  <w:num w:numId="38">
    <w:abstractNumId w:val="18"/>
  </w:num>
  <w:num w:numId="39">
    <w:abstractNumId w:val="37"/>
  </w:num>
  <w:num w:numId="40">
    <w:abstractNumId w:val="20"/>
  </w:num>
  <w:num w:numId="41">
    <w:abstractNumId w:val="10"/>
  </w:num>
  <w:num w:numId="42">
    <w:abstractNumId w:val="10"/>
  </w:num>
  <w:num w:numId="43">
    <w:abstractNumId w:val="10"/>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E5"/>
    <w:rsid w:val="00006038"/>
    <w:rsid w:val="000348D7"/>
    <w:rsid w:val="000422A6"/>
    <w:rsid w:val="00075E02"/>
    <w:rsid w:val="00076436"/>
    <w:rsid w:val="000C4264"/>
    <w:rsid w:val="000C6FB4"/>
    <w:rsid w:val="000E3423"/>
    <w:rsid w:val="000F0087"/>
    <w:rsid w:val="000F1F27"/>
    <w:rsid w:val="0012483D"/>
    <w:rsid w:val="00124FC0"/>
    <w:rsid w:val="001378CB"/>
    <w:rsid w:val="00157680"/>
    <w:rsid w:val="001822AB"/>
    <w:rsid w:val="00184BC0"/>
    <w:rsid w:val="001D766E"/>
    <w:rsid w:val="001E4EC7"/>
    <w:rsid w:val="001E70A2"/>
    <w:rsid w:val="0021571C"/>
    <w:rsid w:val="00217BB9"/>
    <w:rsid w:val="00223F11"/>
    <w:rsid w:val="002335C4"/>
    <w:rsid w:val="00261A7A"/>
    <w:rsid w:val="0027374F"/>
    <w:rsid w:val="00277905"/>
    <w:rsid w:val="00291E81"/>
    <w:rsid w:val="002C5F06"/>
    <w:rsid w:val="002E74B6"/>
    <w:rsid w:val="002E7B51"/>
    <w:rsid w:val="0030453E"/>
    <w:rsid w:val="0031113A"/>
    <w:rsid w:val="00313F54"/>
    <w:rsid w:val="00315BBB"/>
    <w:rsid w:val="00346AEF"/>
    <w:rsid w:val="00355EDE"/>
    <w:rsid w:val="00364076"/>
    <w:rsid w:val="00385084"/>
    <w:rsid w:val="003A5C16"/>
    <w:rsid w:val="003D1B2E"/>
    <w:rsid w:val="003E50B6"/>
    <w:rsid w:val="0042584D"/>
    <w:rsid w:val="00425D94"/>
    <w:rsid w:val="0042603E"/>
    <w:rsid w:val="00462A48"/>
    <w:rsid w:val="004672CD"/>
    <w:rsid w:val="0047738D"/>
    <w:rsid w:val="00494427"/>
    <w:rsid w:val="004B1AEB"/>
    <w:rsid w:val="004B66A5"/>
    <w:rsid w:val="0053370E"/>
    <w:rsid w:val="005417FD"/>
    <w:rsid w:val="00557CA9"/>
    <w:rsid w:val="00557CAE"/>
    <w:rsid w:val="0057580B"/>
    <w:rsid w:val="005772DB"/>
    <w:rsid w:val="00580D14"/>
    <w:rsid w:val="005B393E"/>
    <w:rsid w:val="005E727C"/>
    <w:rsid w:val="00611E65"/>
    <w:rsid w:val="00617773"/>
    <w:rsid w:val="006463DD"/>
    <w:rsid w:val="00647961"/>
    <w:rsid w:val="00657445"/>
    <w:rsid w:val="00670CC3"/>
    <w:rsid w:val="00684F13"/>
    <w:rsid w:val="00694B97"/>
    <w:rsid w:val="006C129C"/>
    <w:rsid w:val="006D0500"/>
    <w:rsid w:val="00723068"/>
    <w:rsid w:val="0077532A"/>
    <w:rsid w:val="0078030C"/>
    <w:rsid w:val="007B39F1"/>
    <w:rsid w:val="007E01BB"/>
    <w:rsid w:val="00805C74"/>
    <w:rsid w:val="0081560B"/>
    <w:rsid w:val="00823144"/>
    <w:rsid w:val="0084132C"/>
    <w:rsid w:val="00845B25"/>
    <w:rsid w:val="0085529F"/>
    <w:rsid w:val="00895954"/>
    <w:rsid w:val="008E6554"/>
    <w:rsid w:val="00910954"/>
    <w:rsid w:val="0091283C"/>
    <w:rsid w:val="009529F1"/>
    <w:rsid w:val="009755DD"/>
    <w:rsid w:val="009832A1"/>
    <w:rsid w:val="00995E72"/>
    <w:rsid w:val="009A6CC6"/>
    <w:rsid w:val="009B15B9"/>
    <w:rsid w:val="009C247F"/>
    <w:rsid w:val="009E2098"/>
    <w:rsid w:val="009E4456"/>
    <w:rsid w:val="009F0995"/>
    <w:rsid w:val="00A60F59"/>
    <w:rsid w:val="00A61545"/>
    <w:rsid w:val="00A72E5F"/>
    <w:rsid w:val="00AA630A"/>
    <w:rsid w:val="00AC2B87"/>
    <w:rsid w:val="00AC5936"/>
    <w:rsid w:val="00AC7C55"/>
    <w:rsid w:val="00AE08A3"/>
    <w:rsid w:val="00B31FF6"/>
    <w:rsid w:val="00B332F6"/>
    <w:rsid w:val="00B36B26"/>
    <w:rsid w:val="00B77A33"/>
    <w:rsid w:val="00B8240F"/>
    <w:rsid w:val="00BA1892"/>
    <w:rsid w:val="00BA22CF"/>
    <w:rsid w:val="00BB06E5"/>
    <w:rsid w:val="00BB5A43"/>
    <w:rsid w:val="00BC5DB3"/>
    <w:rsid w:val="00C170E4"/>
    <w:rsid w:val="00C203DC"/>
    <w:rsid w:val="00C2062C"/>
    <w:rsid w:val="00C36467"/>
    <w:rsid w:val="00C447D6"/>
    <w:rsid w:val="00CF2B9E"/>
    <w:rsid w:val="00D03C9A"/>
    <w:rsid w:val="00D24AF9"/>
    <w:rsid w:val="00D33CFF"/>
    <w:rsid w:val="00D7417B"/>
    <w:rsid w:val="00D904D8"/>
    <w:rsid w:val="00DB0CEF"/>
    <w:rsid w:val="00DB3944"/>
    <w:rsid w:val="00DF582E"/>
    <w:rsid w:val="00DF58C8"/>
    <w:rsid w:val="00E51C95"/>
    <w:rsid w:val="00EE7C1A"/>
    <w:rsid w:val="00EF7E25"/>
    <w:rsid w:val="00F3204F"/>
    <w:rsid w:val="00F553F6"/>
    <w:rsid w:val="00F56E6F"/>
    <w:rsid w:val="00F63F19"/>
    <w:rsid w:val="00F648A7"/>
    <w:rsid w:val="00F66C85"/>
    <w:rsid w:val="00F81F7B"/>
    <w:rsid w:val="00F82CE5"/>
    <w:rsid w:val="00FA6B7A"/>
    <w:rsid w:val="00FC6725"/>
    <w:rsid w:val="00FF0E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BED5FA"/>
  <w15:docId w15:val="{23BCB0DC-6EBF-4BB4-B1D9-E11011F8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23F11"/>
    <w:pPr>
      <w:tabs>
        <w:tab w:val="right" w:pos="9072"/>
      </w:tabs>
      <w:spacing w:before="120" w:line="276" w:lineRule="auto"/>
    </w:pPr>
    <w:rPr>
      <w:rFonts w:ascii="Arial Narrow" w:hAnsi="Arial Narrow"/>
      <w:bCs/>
      <w:sz w:val="22"/>
      <w:lang w:eastAsia="de-DE"/>
    </w:rPr>
  </w:style>
  <w:style w:type="paragraph" w:styleId="berschrift1">
    <w:name w:val="heading 1"/>
    <w:basedOn w:val="Standard"/>
    <w:next w:val="Standard"/>
    <w:autoRedefine/>
    <w:qFormat/>
    <w:rsid w:val="00C170E4"/>
    <w:pPr>
      <w:keepNext/>
      <w:numPr>
        <w:numId w:val="44"/>
      </w:numPr>
      <w:spacing w:before="240" w:after="120"/>
      <w:outlineLvl w:val="0"/>
    </w:pPr>
    <w:rPr>
      <w:b/>
      <w:sz w:val="28"/>
    </w:rPr>
  </w:style>
  <w:style w:type="paragraph" w:styleId="berschrift2">
    <w:name w:val="heading 2"/>
    <w:basedOn w:val="Standard"/>
    <w:next w:val="Standard"/>
    <w:qFormat/>
    <w:rsid w:val="00C170E4"/>
    <w:pPr>
      <w:keepNext/>
      <w:numPr>
        <w:ilvl w:val="1"/>
        <w:numId w:val="44"/>
      </w:numPr>
      <w:tabs>
        <w:tab w:val="left" w:pos="1276"/>
        <w:tab w:val="left" w:pos="1701"/>
        <w:tab w:val="left" w:pos="5216"/>
        <w:tab w:val="right" w:pos="9299"/>
      </w:tabs>
      <w:spacing w:before="240" w:after="120"/>
      <w:outlineLvl w:val="1"/>
    </w:pPr>
    <w:rPr>
      <w:b/>
    </w:rPr>
  </w:style>
  <w:style w:type="paragraph" w:styleId="berschrift3">
    <w:name w:val="heading 3"/>
    <w:basedOn w:val="Standard"/>
    <w:next w:val="Standard"/>
    <w:autoRedefine/>
    <w:qFormat/>
    <w:rsid w:val="00C170E4"/>
    <w:pPr>
      <w:keepNext/>
      <w:numPr>
        <w:ilvl w:val="2"/>
        <w:numId w:val="44"/>
      </w:numPr>
      <w:tabs>
        <w:tab w:val="left" w:pos="851"/>
        <w:tab w:val="left" w:pos="1276"/>
        <w:tab w:val="left" w:pos="1701"/>
        <w:tab w:val="left" w:pos="5216"/>
        <w:tab w:val="right" w:pos="9299"/>
      </w:tabs>
      <w:spacing w:after="120"/>
      <w:outlineLvl w:val="2"/>
    </w:pPr>
    <w:rPr>
      <w:i/>
    </w:rPr>
  </w:style>
  <w:style w:type="paragraph" w:styleId="berschrift4">
    <w:name w:val="heading 4"/>
    <w:basedOn w:val="Standard"/>
    <w:next w:val="Standard"/>
    <w:qFormat/>
    <w:rsid w:val="00C170E4"/>
    <w:pPr>
      <w:keepNext/>
      <w:numPr>
        <w:ilvl w:val="3"/>
        <w:numId w:val="44"/>
      </w:numPr>
      <w:spacing w:before="240" w:after="60"/>
      <w:outlineLvl w:val="3"/>
    </w:pPr>
    <w:rPr>
      <w:sz w:val="24"/>
    </w:rPr>
  </w:style>
  <w:style w:type="paragraph" w:styleId="berschrift5">
    <w:name w:val="heading 5"/>
    <w:basedOn w:val="Standard"/>
    <w:next w:val="Standard"/>
    <w:qFormat/>
    <w:rsid w:val="00C170E4"/>
    <w:pPr>
      <w:numPr>
        <w:ilvl w:val="4"/>
        <w:numId w:val="44"/>
      </w:numPr>
      <w:tabs>
        <w:tab w:val="left" w:pos="426"/>
        <w:tab w:val="left" w:pos="851"/>
        <w:tab w:val="left" w:pos="1276"/>
        <w:tab w:val="left" w:pos="5216"/>
        <w:tab w:val="decimal" w:pos="7938"/>
        <w:tab w:val="right" w:pos="9299"/>
      </w:tabs>
      <w:spacing w:before="240" w:after="60"/>
      <w:outlineLvl w:val="4"/>
    </w:pPr>
  </w:style>
  <w:style w:type="paragraph" w:styleId="berschrift6">
    <w:name w:val="heading 6"/>
    <w:basedOn w:val="Standard"/>
    <w:next w:val="Standard"/>
    <w:qFormat/>
    <w:rsid w:val="00C170E4"/>
    <w:pPr>
      <w:numPr>
        <w:ilvl w:val="5"/>
        <w:numId w:val="44"/>
      </w:numPr>
      <w:tabs>
        <w:tab w:val="left" w:pos="426"/>
        <w:tab w:val="left" w:pos="851"/>
        <w:tab w:val="left" w:pos="1276"/>
        <w:tab w:val="left" w:pos="5216"/>
        <w:tab w:val="decimal" w:pos="7938"/>
        <w:tab w:val="right" w:pos="9299"/>
      </w:tabs>
      <w:spacing w:before="240" w:after="60"/>
      <w:outlineLvl w:val="5"/>
    </w:pPr>
    <w:rPr>
      <w:i/>
    </w:rPr>
  </w:style>
  <w:style w:type="paragraph" w:styleId="berschrift7">
    <w:name w:val="heading 7"/>
    <w:basedOn w:val="Standard"/>
    <w:next w:val="Standard"/>
    <w:qFormat/>
    <w:rsid w:val="00C170E4"/>
    <w:pPr>
      <w:numPr>
        <w:ilvl w:val="6"/>
        <w:numId w:val="44"/>
      </w:numPr>
      <w:tabs>
        <w:tab w:val="left" w:pos="426"/>
        <w:tab w:val="left" w:pos="851"/>
        <w:tab w:val="left" w:pos="1276"/>
        <w:tab w:val="left" w:pos="5216"/>
        <w:tab w:val="decimal" w:pos="7938"/>
        <w:tab w:val="right" w:pos="9299"/>
      </w:tabs>
      <w:spacing w:before="240" w:after="60"/>
      <w:outlineLvl w:val="6"/>
    </w:pPr>
  </w:style>
  <w:style w:type="paragraph" w:styleId="berschrift8">
    <w:name w:val="heading 8"/>
    <w:basedOn w:val="Standard"/>
    <w:next w:val="Standard"/>
    <w:qFormat/>
    <w:rsid w:val="00C170E4"/>
    <w:pPr>
      <w:numPr>
        <w:ilvl w:val="7"/>
        <w:numId w:val="44"/>
      </w:numPr>
      <w:tabs>
        <w:tab w:val="left" w:pos="426"/>
        <w:tab w:val="left" w:pos="851"/>
        <w:tab w:val="left" w:pos="1276"/>
        <w:tab w:val="left" w:pos="5216"/>
        <w:tab w:val="decimal" w:pos="7938"/>
        <w:tab w:val="right" w:pos="9299"/>
      </w:tabs>
      <w:spacing w:before="240" w:after="60"/>
      <w:outlineLvl w:val="7"/>
    </w:pPr>
    <w:rPr>
      <w:i/>
    </w:rPr>
  </w:style>
  <w:style w:type="paragraph" w:styleId="berschrift9">
    <w:name w:val="heading 9"/>
    <w:basedOn w:val="Standard"/>
    <w:next w:val="Standard"/>
    <w:qFormat/>
    <w:rsid w:val="00C170E4"/>
    <w:pPr>
      <w:numPr>
        <w:ilvl w:val="8"/>
        <w:numId w:val="44"/>
      </w:numPr>
      <w:tabs>
        <w:tab w:val="left" w:pos="426"/>
        <w:tab w:val="left" w:pos="851"/>
        <w:tab w:val="left" w:pos="1276"/>
        <w:tab w:val="left" w:pos="5216"/>
        <w:tab w:val="decimal" w:pos="7938"/>
        <w:tab w:val="right" w:pos="9299"/>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2">
    <w:name w:val="Absatz_12"/>
    <w:basedOn w:val="Standard"/>
    <w:rsid w:val="00C170E4"/>
    <w:pPr>
      <w:widowControl w:val="0"/>
    </w:pPr>
    <w:rPr>
      <w:snapToGrid w:val="0"/>
      <w:sz w:val="24"/>
    </w:rPr>
  </w:style>
  <w:style w:type="paragraph" w:styleId="Kopfzeile">
    <w:name w:val="header"/>
    <w:basedOn w:val="Standard"/>
    <w:rsid w:val="00C170E4"/>
    <w:pPr>
      <w:tabs>
        <w:tab w:val="center" w:pos="4536"/>
      </w:tabs>
    </w:pPr>
  </w:style>
  <w:style w:type="paragraph" w:styleId="Fuzeile">
    <w:name w:val="footer"/>
    <w:basedOn w:val="Standard"/>
    <w:rsid w:val="00C170E4"/>
    <w:pPr>
      <w:tabs>
        <w:tab w:val="center" w:pos="4536"/>
      </w:tabs>
    </w:pPr>
  </w:style>
  <w:style w:type="character" w:styleId="Seitenzahl">
    <w:name w:val="page number"/>
    <w:basedOn w:val="Absatz-Standardschriftart"/>
    <w:rsid w:val="00C170E4"/>
  </w:style>
  <w:style w:type="paragraph" w:styleId="Verzeichnis3">
    <w:name w:val="toc 3"/>
    <w:basedOn w:val="Standard"/>
    <w:next w:val="Standard"/>
    <w:autoRedefine/>
    <w:semiHidden/>
    <w:rsid w:val="00C170E4"/>
    <w:pPr>
      <w:tabs>
        <w:tab w:val="left" w:pos="992"/>
      </w:tabs>
      <w:ind w:left="992" w:hanging="992"/>
    </w:pPr>
    <w:rPr>
      <w:smallCaps/>
    </w:rPr>
  </w:style>
  <w:style w:type="paragraph" w:styleId="Verzeichnis4">
    <w:name w:val="toc 4"/>
    <w:basedOn w:val="Standard"/>
    <w:next w:val="Standard"/>
    <w:autoRedefine/>
    <w:semiHidden/>
    <w:rsid w:val="00C170E4"/>
    <w:pPr>
      <w:ind w:left="1134" w:hanging="1134"/>
    </w:pPr>
    <w:rPr>
      <w:noProof/>
    </w:rPr>
  </w:style>
  <w:style w:type="paragraph" w:styleId="Verzeichnis1">
    <w:name w:val="toc 1"/>
    <w:basedOn w:val="Standard"/>
    <w:next w:val="Standard"/>
    <w:autoRedefine/>
    <w:semiHidden/>
    <w:rsid w:val="00C170E4"/>
    <w:pPr>
      <w:spacing w:before="360" w:after="360"/>
      <w:ind w:left="851" w:hanging="851"/>
    </w:pPr>
    <w:rPr>
      <w:b/>
      <w:caps/>
      <w:u w:val="single"/>
    </w:rPr>
  </w:style>
  <w:style w:type="paragraph" w:styleId="Verzeichnis2">
    <w:name w:val="toc 2"/>
    <w:basedOn w:val="Standard"/>
    <w:next w:val="Standard"/>
    <w:autoRedefine/>
    <w:semiHidden/>
    <w:rsid w:val="00C170E4"/>
    <w:pPr>
      <w:tabs>
        <w:tab w:val="left" w:pos="851"/>
      </w:tabs>
      <w:spacing w:after="40"/>
      <w:ind w:left="851" w:hanging="851"/>
    </w:pPr>
    <w:rPr>
      <w:b/>
      <w:smallCaps/>
    </w:rPr>
  </w:style>
  <w:style w:type="paragraph" w:styleId="Funotentext">
    <w:name w:val="footnote text"/>
    <w:basedOn w:val="Standard"/>
    <w:semiHidden/>
    <w:rsid w:val="00C170E4"/>
  </w:style>
  <w:style w:type="character" w:styleId="Funotenzeichen">
    <w:name w:val="footnote reference"/>
    <w:basedOn w:val="Absatz-Standardschriftart"/>
    <w:semiHidden/>
    <w:rsid w:val="00C170E4"/>
    <w:rPr>
      <w:vertAlign w:val="superscript"/>
    </w:rPr>
  </w:style>
  <w:style w:type="paragraph" w:customStyle="1" w:styleId="Adressbereich">
    <w:name w:val="Adressbereich"/>
    <w:basedOn w:val="Standard"/>
    <w:qFormat/>
    <w:rsid w:val="004B66A5"/>
    <w:pPr>
      <w:tabs>
        <w:tab w:val="left" w:pos="2268"/>
      </w:tabs>
      <w:spacing w:before="0" w:line="240" w:lineRule="auto"/>
    </w:pPr>
  </w:style>
  <w:style w:type="character" w:styleId="Hyperlink">
    <w:name w:val="Hyperlink"/>
    <w:basedOn w:val="Absatz-Standardschriftart"/>
    <w:rsid w:val="00C170E4"/>
    <w:rPr>
      <w:color w:val="0000FF"/>
      <w:u w:val="single"/>
    </w:rPr>
  </w:style>
  <w:style w:type="paragraph" w:customStyle="1" w:styleId="Medienmitteilung">
    <w:name w:val="Medienmitteilung"/>
    <w:basedOn w:val="Standard"/>
    <w:rsid w:val="00C170E4"/>
    <w:pPr>
      <w:tabs>
        <w:tab w:val="right" w:pos="7541"/>
      </w:tabs>
      <w:spacing w:line="360" w:lineRule="atLeast"/>
      <w:ind w:left="1418" w:right="1701"/>
    </w:pPr>
  </w:style>
  <w:style w:type="paragraph" w:customStyle="1" w:styleId="Absatz">
    <w:name w:val="Absatz"/>
    <w:basedOn w:val="Standard"/>
    <w:rsid w:val="00C170E4"/>
    <w:pPr>
      <w:tabs>
        <w:tab w:val="left" w:pos="426"/>
        <w:tab w:val="left" w:pos="851"/>
        <w:tab w:val="left" w:pos="1276"/>
        <w:tab w:val="left" w:pos="5216"/>
        <w:tab w:val="decimal" w:pos="7938"/>
        <w:tab w:val="right" w:pos="9299"/>
      </w:tabs>
      <w:spacing w:after="120"/>
    </w:pPr>
  </w:style>
  <w:style w:type="paragraph" w:styleId="Titel">
    <w:name w:val="Title"/>
    <w:basedOn w:val="Standard"/>
    <w:next w:val="Standard"/>
    <w:link w:val="TitelZchn"/>
    <w:qFormat/>
    <w:rsid w:val="00223F11"/>
    <w:pPr>
      <w:pBdr>
        <w:bottom w:val="single" w:sz="4" w:space="1" w:color="auto"/>
      </w:pBdr>
      <w:spacing w:before="240" w:after="60"/>
      <w:outlineLvl w:val="0"/>
    </w:pPr>
    <w:rPr>
      <w:rFonts w:eastAsiaTheme="majorEastAsia" w:cstheme="majorBidi"/>
      <w:b/>
      <w:kern w:val="28"/>
      <w:sz w:val="28"/>
      <w:szCs w:val="32"/>
    </w:rPr>
  </w:style>
  <w:style w:type="character" w:customStyle="1" w:styleId="TitelZchn">
    <w:name w:val="Titel Zchn"/>
    <w:basedOn w:val="Absatz-Standardschriftart"/>
    <w:link w:val="Titel"/>
    <w:rsid w:val="00223F11"/>
    <w:rPr>
      <w:rFonts w:ascii="Arial Narrow" w:eastAsiaTheme="majorEastAsia" w:hAnsi="Arial Narrow" w:cstheme="majorBidi"/>
      <w:b/>
      <w:bCs/>
      <w:kern w:val="28"/>
      <w:sz w:val="28"/>
      <w:szCs w:val="32"/>
      <w:lang w:eastAsia="de-DE"/>
    </w:rPr>
  </w:style>
  <w:style w:type="character" w:styleId="Hervorhebung">
    <w:name w:val="Emphasis"/>
    <w:aliases w:val="Adressbereich Culi"/>
    <w:basedOn w:val="Absatz-Standardschriftart"/>
    <w:rsid w:val="004B66A5"/>
    <w:rPr>
      <w:i/>
      <w:iCs/>
    </w:rPr>
  </w:style>
  <w:style w:type="paragraph" w:styleId="Aufzhlungszeichen">
    <w:name w:val="List Bullet"/>
    <w:basedOn w:val="Standard"/>
    <w:rsid w:val="00580D14"/>
    <w:pPr>
      <w:numPr>
        <w:numId w:val="45"/>
      </w:numPr>
      <w:spacing w:before="0"/>
      <w:ind w:left="357" w:hanging="357"/>
      <w:contextualSpacing/>
    </w:pPr>
  </w:style>
  <w:style w:type="character" w:styleId="NichtaufgelsteErwhnung">
    <w:name w:val="Unresolved Mention"/>
    <w:basedOn w:val="Absatz-Standardschriftart"/>
    <w:uiPriority w:val="99"/>
    <w:semiHidden/>
    <w:unhideWhenUsed/>
    <w:rsid w:val="004672CD"/>
    <w:rPr>
      <w:color w:val="808080"/>
      <w:shd w:val="clear" w:color="auto" w:fill="E6E6E6"/>
    </w:rPr>
  </w:style>
  <w:style w:type="paragraph" w:styleId="Sprechblasentext">
    <w:name w:val="Balloon Text"/>
    <w:basedOn w:val="Standard"/>
    <w:link w:val="SprechblasentextZchn"/>
    <w:semiHidden/>
    <w:unhideWhenUsed/>
    <w:rsid w:val="0012483D"/>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2483D"/>
    <w:rPr>
      <w:rFonts w:ascii="Segoe UI" w:hAnsi="Segoe UI" w:cs="Segoe UI"/>
      <w:bCs/>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penzeller-fleischspezialitaete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enzeller-fleischspezialitaeten.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op-ig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P-Daten\8000%20Administration\Admin\Vorlagen%20Word\Brief%20AF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AFS.dotx</Template>
  <TotalTime>0</TotalTime>
  <Pages>2</Pages>
  <Words>694</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Vorlage Briefkopf SOB</vt:lpstr>
    </vt:vector>
  </TitlesOfParts>
  <Company>Amt für Wirtschaft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Briefkopf SOB</dc:title>
  <dc:creator>Daniel Luther</dc:creator>
  <cp:lastModifiedBy>Daniel Luther</cp:lastModifiedBy>
  <cp:revision>16</cp:revision>
  <cp:lastPrinted>2018-10-31T20:41:00Z</cp:lastPrinted>
  <dcterms:created xsi:type="dcterms:W3CDTF">2018-10-29T10:14:00Z</dcterms:created>
  <dcterms:modified xsi:type="dcterms:W3CDTF">2018-10-31T20:41:00Z</dcterms:modified>
</cp:coreProperties>
</file>